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сентября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(ПК) С "Академия бизнеса и управления собственностью"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Тюменский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"Международная академия менеджмента, маркетинга, инжиниринга"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сентября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сентября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