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еостэ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339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4266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0426622-18062010-67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еостэ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339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4266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Евро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4430067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08859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3088592-03092010-717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ЕвроСтрой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34430067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08859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еверСнаб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14355824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14352097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14-1435209730-20082010-70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еверСнаб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14355824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14352097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Ленстрой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4203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5502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355020-03062011-83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Ленстрой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4203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5502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жиниринговая компания Гемин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760061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362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1336261-11082010-69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жиниринговая компания Гемин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4760061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362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грес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2540019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25450130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2-3254501302-20082010-70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грес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32540019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25450130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Юг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820021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502909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25029091-20092010-727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ЮгРесу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820021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502909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