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49/2014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октября 2014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«ПрофТеплоСтрой»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1082222002862,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2222072465)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октября 2014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