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21/2015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марта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«ГлавСпецСтрой»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1105401002574,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5401334708)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марта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