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43/2010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июня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Индивидуального предпринимателя Хижняка Владислава Геннадьевича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ОГРНИП 310222505000051,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222504490500)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«ПроЭнергоМаш-Проект»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1072224004379,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2224112995)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Открытое акционерное общество «Красная Площадь»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1095407004274,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5407060764)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«Строитель»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1082221002137,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2221132087)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1102204000733,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2245004341)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 «Ишимстройпроектзаказ»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1027201231584,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7205005122)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«Промет»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1077847322090,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7801436095)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«Проектная компания «Северная Столица»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1107847081693,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7801515928)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«ЛЭРС-Проект»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1032700334435,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2721109488)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1077847550362,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7814382390)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Открытого акционерного общества «Запсибагропромспецпроект»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1025401926230,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5405106565)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«СвязьСтройПроект»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1082224000561,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2224120058)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09 июня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