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августа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«С.С.Б.»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1117847047933,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7802740676)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«Пульсар»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1057812389854,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7838332776)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1083461004098,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3448045137)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августа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