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Строительная Компания «ЮгСтрой»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1096183003993,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6150061821)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16.11.2016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«Герус-ЭМ»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1122204004955,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2204060308)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15.11.2016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«Центр качества строительства»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1096164005156,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6164292900)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16.11.2016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«Инженер»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1146196002039,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6165558937)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16.11.2016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«КСК-СТРОЙ»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1157746855782,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7751010407)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17.11.2016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«Бурводстрой+»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1095012002634,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5012054634)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16.11.2016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«СтройШат»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1035010102324,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5049013810)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16.11.2016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«ВентЭк»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1076672035615,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6672246091)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3037 от 02.11.2016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«ВентЭк»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1076672035615,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6672246091)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3037 от 02.11.2016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«ВентЭк»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1076672035615,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6672246091)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«Научно-производственное предприятие «ТЕЛЕКС Линия Трудовых Династий»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1036604392461,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6662007834)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3310 от 15.11.2016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«Научно-производственное предприятие «ТЕЛЕКС Линия Трудовых Династий»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1036604392461,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6662007834)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3055 от 03.11.2016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«Научно-производственное предприятие «ТЕЛЕКС Линия Трудовых Династий»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1036604392461,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6662007834)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Индивидуального предпринимателя Бессонова Сергея Леонидовича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307660628900010,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660601919516)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3307 от 15.11.2016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Индивидуального предпринимателя Бессонова Сергея Леонидовича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307660628900010,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660601919516)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3056 от 03.11.2016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Индивидуальным предпринимателем Бессоновым Сергеем Леонидовичем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(ОГРНИП 307660628900010,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660601919516)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«Энергосервис»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1092224006676,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2224137284)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3283 от 14.11.2016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«Энергосервис»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1092224006676,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2224137284)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3113 от 07.11.2016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«Энергосервис»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1092224006676,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2224137284)</w:t>
      </w:r>
      <w:r w:rsidRPr="00A52491">
        <w:rPr>
          <w:sz w:val="22"/>
          <w:szCs w:val="22"/>
        </w:rPr>
        <w:t>, взнос в компенсационный фонд Партнерства в размере 500 000 (пятьсот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«АлтайКапиталСтрой»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1122225002250,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2225128420)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3284 от 14.11.2016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«АлтайКапиталСтрой»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1122225002250,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2225128420)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3284 от 14.11.2016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«АлтайКапиталСтрой»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1122225002250,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2225128420)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«АтомТеплоЭлектроСеть»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1107746591512,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7705923730)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3125 от 08.11.2016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«АтомТеплоЭлектроСеть»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1107746591512,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7705923730)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3330 от 16.11.2016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«АтомТеплоЭлектроСеть»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1107746591512,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7705923730)</w:t>
      </w:r>
      <w:r w:rsidRPr="00A52491">
        <w:rPr>
          <w:sz w:val="22"/>
          <w:szCs w:val="22"/>
        </w:rPr>
        <w:t>, взнос в компенсационный фонд Партнерства в размере 500 000 (пятьсот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«Барнаульская строительная компания»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1122224003780,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2224154226)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3285 от 14.11.2016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«Барнаульская строительная компания»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1122224003780,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2224154226)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3285 от 14.11.2016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«Барнаульская строительная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1122224003780,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2224154226)</w:t>
      </w:r>
      <w:r w:rsidRPr="00A52491">
        <w:rPr>
          <w:sz w:val="22"/>
          <w:szCs w:val="22"/>
        </w:rPr>
        <w:t>, взнос в компенсационный фонд Партнерства в размере 1 000 000 (один миллион)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