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64/2017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июля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E669B4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Pr="00733B20">
        <w:rPr>
          <w:sz w:val="22"/>
          <w:szCs w:val="22"/>
        </w:rPr>
        <w:t xml:space="preserve">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632947C3" w14:textId="77777777" w:rsidR="00D15555" w:rsidRPr="00F00BC7" w:rsidRDefault="000119A9" w:rsidP="00D15555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Pr="000672BA">
        <w:rPr>
          <w:sz w:val="22"/>
          <w:szCs w:val="22"/>
        </w:rPr>
        <w:t xml:space="preserve"> </w:t>
      </w:r>
      <w:r w:rsidRPr="00B07057">
        <w:rPr>
          <w:b/>
          <w:sz w:val="22"/>
          <w:szCs w:val="22"/>
        </w:rPr>
        <w:t>Акционерное общество «РАСКОМ»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1027807981035,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7816055208)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66F213E9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6FF2AF01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4C309FA4" w14:textId="77777777" w:rsidR="0064112E" w:rsidRPr="00997C4A" w:rsidRDefault="000119A9" w:rsidP="0064112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«Альянс-АСК»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1153443003592,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3443120599)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1482 от 26.06.2017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«Альянс-АСК»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1153443003592,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3443120599)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1482 от 26.06.2017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«Альянс-АСК»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1153443003592,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3443120599)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Строительная фирма «КЮТ»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1044701480790,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4708013808)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1508 от 30.06.2017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Строительная фирма «КЮТ»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1044701480790,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4708013808)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1508 от 30.06.2017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фирма «КЮТ»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1044701480790,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4708013808)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3.3.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Закрытого акционерного общества «Форпост Балтики Плюс»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1023900768946,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3905031593)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1682 от 17.07.2017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Закрытого акционерного общества «Форпост Балтики Плюс»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1023900768946,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3905031593)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1682 от 17.07.2017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Закрытым акционерным обществом «Форпост Балтики Плюс»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1023900768946,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3905031593)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1 000 000 (один миллион)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17 июля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