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августа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Амбарцумяна В.В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Монтаж Индустр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984705155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635324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08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августа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