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«Фирма «Теплоэнерго»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1022300635213,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2302034338)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марта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