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Управляющая Компания «ЭТАЛОН»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1125476009614,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5401354101)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многопрофильная фирма «Строймонтаж»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1026102225379,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6150015960)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«Норманн-Заказчик»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1107847044018,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«Друза»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1073905025622,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3904092339)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«УПРАВЛЯЮЩАЯ КОМПАНИЯ ЖКХ «ЗЕЛЕНЫЙ ДОМ»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1033917002360,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3917018082)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«АгроИнвестМонтаж»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1113926003938,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3906228930)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«ВЕСТ ИНВЕСТ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1083925008397,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3906193082)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«ЛокомотивСтрой»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1102224002561,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2224140689)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1102225007026,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2221179448)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«КАРОНА»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1037821066084,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7810330169)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«Инжиниринговая компания Гемини»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1105476006129,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5401336261)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«Гермес»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1085404004894,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5404352529)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СУ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1075410008926,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5410016525)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«СТРОЙМОДУЛЬ»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1077847579259,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7838390143)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1086674029881,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6674315858)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С-066-6674315858-21012010-164/2,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1086674029881,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6674315858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«Мегаполис»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1087232031633,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7202188630)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С-072-7202188630-11022010-311/2,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«Мегаполис»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1087232031633,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7202188630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«ТЕХНОИМПЭКС»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1089848057100,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7804405000)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С-098-7804405000-11022010-310/3,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«ТЕХНОИМПЭКС»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1089848057100,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7804405000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«Ротонда»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1077847012561,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7813368900)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С-098-7813368900-18022010-343/2,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«Ротонда»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1077847012561,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7813368900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«Строй-Перспектива»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1089847327261,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7810527302)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С-098-7810527302-19032010-424/2,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«Строй-Перспектива»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1089847327261,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7810527302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