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но Строительная Компания ГидроНау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411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80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хитектурная мастерская ПЛ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02411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1375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7466319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435968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етроэнерг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1533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3485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аагнер-Биро Санкт-Петербург Стейдж Систем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10755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9628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озидание 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26918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10030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740012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7459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