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113/2012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«Гуковдорстрой»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1026102023573,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6144008410)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«Компания КРУС-З»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5067847562767,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7814358920)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08.11.2012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09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