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25/2013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марта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«СК Авангард»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1117746456761,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7714842510)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«ЛенИнжСтрой»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1107847165470,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7801520484)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13.03.2013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марта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