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ВЕСТ 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0008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268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квато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403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6928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