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строй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78404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1501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итектурная студия «АрхГрад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612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50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