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сстрой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78404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150125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тектурная студия «АрхГрад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612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50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