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D1BDB" w14:textId="77777777" w:rsidR="00014395" w:rsidRPr="00490292" w:rsidRDefault="00014395" w:rsidP="00014395">
      <w:pPr>
        <w:widowControl/>
        <w:suppressAutoHyphens w:val="0"/>
        <w:ind w:left="3540" w:firstLine="708"/>
        <w:jc w:val="right"/>
        <w:textAlignment w:val="top"/>
        <w:rPr>
          <w:rFonts w:eastAsia="Times New Roman"/>
          <w:bCs/>
          <w:sz w:val="20"/>
          <w:szCs w:val="20"/>
        </w:rPr>
      </w:pPr>
      <w:r w:rsidRPr="00490292">
        <w:rPr>
          <w:rFonts w:eastAsia="Times New Roman"/>
          <w:bCs/>
          <w:sz w:val="20"/>
          <w:szCs w:val="20"/>
        </w:rPr>
        <w:t xml:space="preserve">Утверждено </w:t>
      </w:r>
    </w:p>
    <w:p w14:paraId="55929093" w14:textId="77777777" w:rsidR="00014395" w:rsidRPr="00490292" w:rsidRDefault="00014395" w:rsidP="00014395">
      <w:pPr>
        <w:widowControl/>
        <w:suppressAutoHyphens w:val="0"/>
        <w:jc w:val="right"/>
        <w:textAlignment w:val="top"/>
        <w:rPr>
          <w:rFonts w:eastAsia="Times New Roman"/>
          <w:bCs/>
          <w:sz w:val="20"/>
          <w:szCs w:val="20"/>
        </w:rPr>
      </w:pPr>
      <w:r w:rsidRPr="00490292">
        <w:rPr>
          <w:rFonts w:eastAsia="Times New Roman"/>
          <w:bCs/>
          <w:sz w:val="20"/>
          <w:szCs w:val="20"/>
        </w:rPr>
        <w:tab/>
      </w:r>
      <w:r w:rsidRPr="00490292">
        <w:rPr>
          <w:rFonts w:eastAsia="Times New Roman"/>
          <w:bCs/>
          <w:sz w:val="20"/>
          <w:szCs w:val="20"/>
        </w:rPr>
        <w:tab/>
      </w:r>
      <w:r w:rsidRPr="00490292">
        <w:rPr>
          <w:rFonts w:eastAsia="Times New Roman"/>
          <w:bCs/>
          <w:sz w:val="20"/>
          <w:szCs w:val="20"/>
        </w:rPr>
        <w:tab/>
      </w:r>
      <w:r w:rsidRPr="00490292">
        <w:rPr>
          <w:rFonts w:eastAsia="Times New Roman"/>
          <w:bCs/>
          <w:sz w:val="20"/>
          <w:szCs w:val="20"/>
        </w:rPr>
        <w:tab/>
      </w:r>
      <w:r w:rsidRPr="00490292">
        <w:rPr>
          <w:rFonts w:eastAsia="Times New Roman"/>
          <w:bCs/>
          <w:sz w:val="20"/>
          <w:szCs w:val="20"/>
        </w:rPr>
        <w:tab/>
      </w:r>
      <w:r w:rsidRPr="00490292">
        <w:rPr>
          <w:rFonts w:eastAsia="Times New Roman"/>
          <w:bCs/>
          <w:sz w:val="20"/>
          <w:szCs w:val="20"/>
        </w:rPr>
        <w:tab/>
        <w:t>Решением</w:t>
      </w:r>
    </w:p>
    <w:p w14:paraId="72C14671" w14:textId="77777777" w:rsidR="00014395" w:rsidRPr="00490292" w:rsidRDefault="00014395" w:rsidP="00014395">
      <w:pPr>
        <w:widowControl/>
        <w:suppressAutoHyphens w:val="0"/>
        <w:jc w:val="right"/>
        <w:textAlignment w:val="top"/>
        <w:rPr>
          <w:rFonts w:eastAsia="Times New Roman"/>
          <w:bCs/>
          <w:sz w:val="20"/>
          <w:szCs w:val="20"/>
        </w:rPr>
      </w:pPr>
      <w:r w:rsidRPr="00490292">
        <w:rPr>
          <w:rFonts w:eastAsia="Times New Roman"/>
          <w:bCs/>
          <w:sz w:val="20"/>
          <w:szCs w:val="20"/>
        </w:rPr>
        <w:t>Общего собрания членов</w:t>
      </w:r>
    </w:p>
    <w:p w14:paraId="7BB86498" w14:textId="77777777" w:rsidR="00014395" w:rsidRPr="00490292" w:rsidRDefault="00014395" w:rsidP="00014395">
      <w:pPr>
        <w:widowControl/>
        <w:suppressAutoHyphens w:val="0"/>
        <w:jc w:val="right"/>
        <w:textAlignment w:val="top"/>
        <w:rPr>
          <w:rFonts w:eastAsia="Times New Roman"/>
          <w:bCs/>
          <w:sz w:val="20"/>
          <w:szCs w:val="20"/>
        </w:rPr>
      </w:pPr>
      <w:r w:rsidRPr="00490292">
        <w:rPr>
          <w:rFonts w:eastAsia="Times New Roman"/>
          <w:bCs/>
          <w:sz w:val="20"/>
          <w:szCs w:val="20"/>
        </w:rPr>
        <w:t>Ассоциации</w:t>
      </w:r>
    </w:p>
    <w:p w14:paraId="6BF80BAF" w14:textId="77777777" w:rsidR="00014395" w:rsidRPr="00490292" w:rsidRDefault="00014395" w:rsidP="00014395">
      <w:pPr>
        <w:widowControl/>
        <w:suppressAutoHyphens w:val="0"/>
        <w:jc w:val="right"/>
        <w:textAlignment w:val="top"/>
        <w:rPr>
          <w:rFonts w:eastAsia="Times New Roman"/>
          <w:bCs/>
          <w:sz w:val="20"/>
          <w:szCs w:val="20"/>
        </w:rPr>
      </w:pPr>
      <w:r w:rsidRPr="00490292">
        <w:rPr>
          <w:rFonts w:eastAsia="Times New Roman"/>
          <w:bCs/>
          <w:sz w:val="20"/>
          <w:szCs w:val="20"/>
        </w:rPr>
        <w:t>Саморегулируемая организация</w:t>
      </w:r>
    </w:p>
    <w:p w14:paraId="25E52B24" w14:textId="77777777" w:rsidR="00014395" w:rsidRPr="00490292" w:rsidRDefault="00014395" w:rsidP="00014395">
      <w:pPr>
        <w:widowControl/>
        <w:suppressAutoHyphens w:val="0"/>
        <w:jc w:val="right"/>
        <w:textAlignment w:val="top"/>
        <w:rPr>
          <w:rFonts w:eastAsia="Times New Roman"/>
          <w:bCs/>
          <w:sz w:val="20"/>
          <w:szCs w:val="20"/>
        </w:rPr>
      </w:pPr>
      <w:r w:rsidRPr="00490292">
        <w:rPr>
          <w:rFonts w:eastAsia="Times New Roman"/>
          <w:bCs/>
          <w:sz w:val="20"/>
          <w:szCs w:val="20"/>
        </w:rPr>
        <w:t>«Центр развития строительства»</w:t>
      </w:r>
    </w:p>
    <w:p w14:paraId="63B4D393" w14:textId="77777777" w:rsidR="00014395" w:rsidRPr="00490292" w:rsidRDefault="00014395" w:rsidP="00014395">
      <w:pPr>
        <w:widowControl/>
        <w:suppressAutoHyphens w:val="0"/>
        <w:ind w:left="2832" w:firstLine="708"/>
        <w:jc w:val="right"/>
        <w:textAlignment w:val="top"/>
        <w:rPr>
          <w:rFonts w:eastAsia="Times New Roman"/>
          <w:bCs/>
          <w:sz w:val="20"/>
          <w:szCs w:val="20"/>
        </w:rPr>
      </w:pPr>
      <w:r w:rsidRPr="00490292">
        <w:rPr>
          <w:rFonts w:eastAsia="Times New Roman"/>
          <w:bCs/>
          <w:sz w:val="20"/>
          <w:szCs w:val="20"/>
        </w:rPr>
        <w:t xml:space="preserve">     (Протокол №1/2011 от 28 февраля 2011 г.)  </w:t>
      </w:r>
    </w:p>
    <w:p w14:paraId="2B25A3E4" w14:textId="77777777" w:rsidR="00014395" w:rsidRPr="00490292" w:rsidRDefault="00014395" w:rsidP="00014395">
      <w:pPr>
        <w:widowControl/>
        <w:suppressAutoHyphens w:val="0"/>
        <w:jc w:val="right"/>
        <w:textAlignment w:val="top"/>
        <w:rPr>
          <w:rFonts w:eastAsia="Times New Roman"/>
          <w:bCs/>
          <w:sz w:val="20"/>
          <w:szCs w:val="20"/>
        </w:rPr>
      </w:pPr>
    </w:p>
    <w:p w14:paraId="5E0D3479" w14:textId="77777777" w:rsidR="00BF3FFC" w:rsidRPr="00490292" w:rsidRDefault="00BF3FFC" w:rsidP="00BF3FFC">
      <w:pPr>
        <w:widowControl/>
        <w:suppressAutoHyphens w:val="0"/>
        <w:jc w:val="right"/>
        <w:textAlignment w:val="top"/>
        <w:rPr>
          <w:rFonts w:eastAsia="Times New Roman"/>
          <w:bCs/>
          <w:sz w:val="20"/>
          <w:szCs w:val="20"/>
        </w:rPr>
      </w:pPr>
      <w:r w:rsidRPr="00490292">
        <w:rPr>
          <w:rFonts w:eastAsia="Times New Roman"/>
          <w:bCs/>
          <w:sz w:val="20"/>
          <w:szCs w:val="20"/>
        </w:rPr>
        <w:t>в редакции, утвержденной</w:t>
      </w:r>
    </w:p>
    <w:p w14:paraId="3BA2ED35" w14:textId="77777777" w:rsidR="00BF3FFC" w:rsidRPr="00490292" w:rsidRDefault="00BF3FFC" w:rsidP="00BF3FFC">
      <w:pPr>
        <w:widowControl/>
        <w:suppressAutoHyphens w:val="0"/>
        <w:jc w:val="right"/>
        <w:textAlignment w:val="top"/>
        <w:rPr>
          <w:rFonts w:eastAsia="Times New Roman"/>
          <w:bCs/>
          <w:sz w:val="20"/>
          <w:szCs w:val="20"/>
        </w:rPr>
      </w:pPr>
      <w:r w:rsidRPr="00490292">
        <w:rPr>
          <w:rFonts w:eastAsia="Times New Roman"/>
          <w:bCs/>
          <w:sz w:val="20"/>
          <w:szCs w:val="20"/>
        </w:rPr>
        <w:t>Решением Общего собрания членов</w:t>
      </w:r>
    </w:p>
    <w:p w14:paraId="7472EFA1" w14:textId="77777777" w:rsidR="00BF3FFC" w:rsidRPr="00490292" w:rsidRDefault="00BF3FFC" w:rsidP="00BF3FFC">
      <w:pPr>
        <w:widowControl/>
        <w:suppressAutoHyphens w:val="0"/>
        <w:ind w:right="-5"/>
        <w:jc w:val="right"/>
        <w:rPr>
          <w:rFonts w:eastAsia="Times New Roman"/>
          <w:sz w:val="20"/>
          <w:szCs w:val="20"/>
        </w:rPr>
      </w:pPr>
      <w:r w:rsidRPr="00490292">
        <w:rPr>
          <w:rFonts w:eastAsia="Times New Roman"/>
          <w:bCs/>
          <w:sz w:val="20"/>
          <w:szCs w:val="20"/>
        </w:rPr>
        <w:t>от «07» ноября 2019 г. (Протокол № 2/2019)</w:t>
      </w:r>
    </w:p>
    <w:p w14:paraId="785FEA79" w14:textId="77777777" w:rsidR="00ED51ED" w:rsidRPr="00490292" w:rsidRDefault="00ED51ED" w:rsidP="00ED51ED">
      <w:pPr>
        <w:widowControl/>
        <w:suppressAutoHyphens w:val="0"/>
        <w:jc w:val="right"/>
        <w:textAlignment w:val="top"/>
        <w:rPr>
          <w:rFonts w:eastAsia="Times New Roman"/>
          <w:bCs/>
          <w:sz w:val="20"/>
          <w:szCs w:val="20"/>
        </w:rPr>
      </w:pPr>
      <w:r w:rsidRPr="00490292">
        <w:rPr>
          <w:rFonts w:eastAsia="Times New Roman"/>
          <w:bCs/>
          <w:sz w:val="20"/>
          <w:szCs w:val="20"/>
        </w:rPr>
        <w:t>в редакции, утвержденной</w:t>
      </w:r>
    </w:p>
    <w:p w14:paraId="12B30EE2" w14:textId="77777777" w:rsidR="00ED51ED" w:rsidRPr="00490292" w:rsidRDefault="00ED51ED" w:rsidP="00ED51ED">
      <w:pPr>
        <w:widowControl/>
        <w:suppressAutoHyphens w:val="0"/>
        <w:jc w:val="right"/>
        <w:textAlignment w:val="top"/>
        <w:rPr>
          <w:rFonts w:eastAsia="Times New Roman"/>
          <w:bCs/>
          <w:sz w:val="20"/>
          <w:szCs w:val="20"/>
        </w:rPr>
      </w:pPr>
      <w:r w:rsidRPr="00490292">
        <w:rPr>
          <w:rFonts w:eastAsia="Times New Roman"/>
          <w:bCs/>
          <w:sz w:val="20"/>
          <w:szCs w:val="20"/>
        </w:rPr>
        <w:t>Решением Общего собрания членов</w:t>
      </w:r>
    </w:p>
    <w:p w14:paraId="7A4EAF5E" w14:textId="6E8D9A03" w:rsidR="00ED51ED" w:rsidRPr="00490292" w:rsidRDefault="00995019" w:rsidP="00ED51ED">
      <w:pPr>
        <w:widowControl/>
        <w:suppressAutoHyphens w:val="0"/>
        <w:ind w:right="-5"/>
        <w:jc w:val="right"/>
        <w:rPr>
          <w:rFonts w:eastAsia="Times New Roman"/>
          <w:bCs/>
          <w:sz w:val="20"/>
          <w:szCs w:val="20"/>
        </w:rPr>
      </w:pPr>
      <w:r w:rsidRPr="00490292">
        <w:rPr>
          <w:rFonts w:eastAsia="Times New Roman"/>
          <w:bCs/>
          <w:sz w:val="20"/>
          <w:szCs w:val="20"/>
        </w:rPr>
        <w:t>от «25» февраля</w:t>
      </w:r>
      <w:r w:rsidR="00ED51ED" w:rsidRPr="00490292">
        <w:rPr>
          <w:rFonts w:eastAsia="Times New Roman"/>
          <w:bCs/>
          <w:sz w:val="20"/>
          <w:szCs w:val="20"/>
        </w:rPr>
        <w:t xml:space="preserve"> 2021 г. (Протокол № 1/2021)</w:t>
      </w:r>
    </w:p>
    <w:p w14:paraId="222CA052" w14:textId="77777777" w:rsidR="00995019" w:rsidRPr="00490292" w:rsidRDefault="00995019" w:rsidP="00995019">
      <w:pPr>
        <w:widowControl/>
        <w:suppressAutoHyphens w:val="0"/>
        <w:ind w:right="-5"/>
        <w:jc w:val="right"/>
        <w:rPr>
          <w:rFonts w:eastAsia="Times New Roman"/>
          <w:sz w:val="20"/>
          <w:szCs w:val="20"/>
        </w:rPr>
      </w:pPr>
      <w:r w:rsidRPr="00490292">
        <w:rPr>
          <w:rFonts w:eastAsia="Times New Roman"/>
          <w:sz w:val="20"/>
          <w:szCs w:val="20"/>
        </w:rPr>
        <w:t>в редакции, утвержденной</w:t>
      </w:r>
    </w:p>
    <w:p w14:paraId="250F3698" w14:textId="77777777" w:rsidR="00995019" w:rsidRPr="00490292" w:rsidRDefault="00995019" w:rsidP="00995019">
      <w:pPr>
        <w:widowControl/>
        <w:suppressAutoHyphens w:val="0"/>
        <w:ind w:right="-5"/>
        <w:jc w:val="right"/>
        <w:rPr>
          <w:rFonts w:eastAsia="Times New Roman"/>
          <w:sz w:val="20"/>
          <w:szCs w:val="20"/>
        </w:rPr>
      </w:pPr>
      <w:r w:rsidRPr="00490292">
        <w:rPr>
          <w:rFonts w:eastAsia="Times New Roman"/>
          <w:sz w:val="20"/>
          <w:szCs w:val="20"/>
        </w:rPr>
        <w:t>Решением Общего собрания членов</w:t>
      </w:r>
    </w:p>
    <w:p w14:paraId="4C0CE201" w14:textId="30E0464F" w:rsidR="00995019" w:rsidRPr="00490292" w:rsidRDefault="00995019" w:rsidP="00995019">
      <w:pPr>
        <w:widowControl/>
        <w:suppressAutoHyphens w:val="0"/>
        <w:ind w:right="-5"/>
        <w:jc w:val="right"/>
        <w:rPr>
          <w:rFonts w:eastAsia="Times New Roman"/>
          <w:sz w:val="20"/>
          <w:szCs w:val="20"/>
        </w:rPr>
      </w:pPr>
      <w:r w:rsidRPr="00490292">
        <w:rPr>
          <w:rFonts w:eastAsia="Times New Roman"/>
          <w:sz w:val="20"/>
          <w:szCs w:val="20"/>
        </w:rPr>
        <w:t>от «04» апреля 2022 г. (Протокол № 2</w:t>
      </w:r>
      <w:r w:rsidR="00CB70D6" w:rsidRPr="00490292">
        <w:rPr>
          <w:rFonts w:eastAsia="Times New Roman"/>
          <w:sz w:val="20"/>
          <w:szCs w:val="20"/>
        </w:rPr>
        <w:t>/2022</w:t>
      </w:r>
      <w:r w:rsidRPr="00490292">
        <w:rPr>
          <w:rFonts w:eastAsia="Times New Roman"/>
          <w:sz w:val="20"/>
          <w:szCs w:val="20"/>
        </w:rPr>
        <w:t>)</w:t>
      </w:r>
    </w:p>
    <w:p w14:paraId="37AA9CFD" w14:textId="77777777" w:rsidR="00BF3FFC" w:rsidRPr="00490292" w:rsidRDefault="00BF3FFC" w:rsidP="00BF3FFC">
      <w:pPr>
        <w:widowControl/>
        <w:suppressAutoHyphens w:val="0"/>
        <w:ind w:left="2832" w:firstLine="708"/>
        <w:jc w:val="right"/>
        <w:textAlignment w:val="top"/>
        <w:rPr>
          <w:rFonts w:eastAsia="Times New Roman"/>
          <w:bCs/>
          <w:sz w:val="20"/>
          <w:szCs w:val="20"/>
        </w:rPr>
      </w:pPr>
    </w:p>
    <w:p w14:paraId="275568DC" w14:textId="77777777" w:rsidR="00ED51ED" w:rsidRPr="00490292" w:rsidRDefault="00ED51ED" w:rsidP="00BF3FFC">
      <w:pPr>
        <w:widowControl/>
        <w:suppressAutoHyphens w:val="0"/>
        <w:ind w:left="2832" w:firstLine="708"/>
        <w:jc w:val="right"/>
        <w:textAlignment w:val="top"/>
        <w:rPr>
          <w:rFonts w:eastAsia="Times New Roman"/>
          <w:bCs/>
          <w:sz w:val="20"/>
          <w:szCs w:val="20"/>
        </w:rPr>
      </w:pPr>
    </w:p>
    <w:p w14:paraId="12A47653" w14:textId="77777777" w:rsidR="00BF3FFC" w:rsidRPr="00490292" w:rsidRDefault="00BF3FFC" w:rsidP="00BF3FFC">
      <w:pPr>
        <w:widowControl/>
        <w:tabs>
          <w:tab w:val="left" w:pos="5910"/>
        </w:tabs>
        <w:suppressAutoHyphens w:val="0"/>
        <w:snapToGrid w:val="0"/>
        <w:ind w:left="5910" w:hanging="10"/>
        <w:jc w:val="right"/>
        <w:rPr>
          <w:rFonts w:eastAsia="Times New Roman"/>
          <w:iCs/>
          <w:sz w:val="20"/>
          <w:szCs w:val="20"/>
        </w:rPr>
      </w:pPr>
      <w:r w:rsidRPr="00490292">
        <w:rPr>
          <w:rFonts w:eastAsia="Times New Roman"/>
          <w:iCs/>
          <w:sz w:val="20"/>
          <w:szCs w:val="20"/>
        </w:rPr>
        <w:t>Председатель собрания:</w:t>
      </w:r>
    </w:p>
    <w:p w14:paraId="4A5BFCAF" w14:textId="77777777" w:rsidR="00BF3FFC" w:rsidRPr="00490292" w:rsidRDefault="00BF3FFC" w:rsidP="00BF3FFC">
      <w:pPr>
        <w:widowControl/>
        <w:tabs>
          <w:tab w:val="left" w:pos="5910"/>
        </w:tabs>
        <w:suppressAutoHyphens w:val="0"/>
        <w:snapToGrid w:val="0"/>
        <w:ind w:left="5910" w:hanging="10"/>
        <w:jc w:val="right"/>
        <w:rPr>
          <w:rFonts w:eastAsia="Times New Roman"/>
          <w:iCs/>
          <w:sz w:val="20"/>
          <w:szCs w:val="20"/>
        </w:rPr>
      </w:pPr>
      <w:r w:rsidRPr="00490292">
        <w:rPr>
          <w:rFonts w:eastAsia="Times New Roman"/>
          <w:iCs/>
          <w:sz w:val="20"/>
          <w:szCs w:val="20"/>
        </w:rPr>
        <w:t>___________________</w:t>
      </w:r>
    </w:p>
    <w:p w14:paraId="45F997B2" w14:textId="77777777" w:rsidR="00BF3FFC" w:rsidRPr="00490292" w:rsidRDefault="00BF3FFC" w:rsidP="00BF3FFC">
      <w:pPr>
        <w:widowControl/>
        <w:tabs>
          <w:tab w:val="left" w:pos="5910"/>
        </w:tabs>
        <w:suppressAutoHyphens w:val="0"/>
        <w:snapToGrid w:val="0"/>
        <w:ind w:left="5910" w:hanging="10"/>
        <w:jc w:val="right"/>
        <w:rPr>
          <w:rFonts w:eastAsia="Times New Roman"/>
          <w:iCs/>
          <w:sz w:val="20"/>
          <w:szCs w:val="20"/>
        </w:rPr>
      </w:pPr>
    </w:p>
    <w:p w14:paraId="133D6481" w14:textId="77777777" w:rsidR="00BF3FFC" w:rsidRPr="00490292" w:rsidRDefault="00BF3FFC" w:rsidP="00BF3FFC">
      <w:pPr>
        <w:widowControl/>
        <w:tabs>
          <w:tab w:val="left" w:pos="5910"/>
        </w:tabs>
        <w:suppressAutoHyphens w:val="0"/>
        <w:snapToGrid w:val="0"/>
        <w:ind w:left="5910" w:hanging="10"/>
        <w:jc w:val="right"/>
        <w:rPr>
          <w:rFonts w:eastAsia="Times New Roman"/>
          <w:iCs/>
          <w:sz w:val="20"/>
          <w:szCs w:val="20"/>
        </w:rPr>
      </w:pPr>
      <w:r w:rsidRPr="00490292">
        <w:rPr>
          <w:rFonts w:eastAsia="Times New Roman"/>
          <w:iCs/>
          <w:sz w:val="20"/>
          <w:szCs w:val="20"/>
        </w:rPr>
        <w:t>/Яковлев В.Ю./</w:t>
      </w:r>
    </w:p>
    <w:p w14:paraId="35455E5D" w14:textId="77777777" w:rsidR="00BF3FFC" w:rsidRPr="00490292" w:rsidRDefault="00BF3FFC" w:rsidP="00BF3FFC">
      <w:pPr>
        <w:widowControl/>
        <w:tabs>
          <w:tab w:val="left" w:pos="5910"/>
        </w:tabs>
        <w:suppressAutoHyphens w:val="0"/>
        <w:snapToGrid w:val="0"/>
        <w:ind w:left="5910" w:hanging="10"/>
        <w:jc w:val="right"/>
        <w:rPr>
          <w:rFonts w:eastAsia="Times New Roman"/>
          <w:iCs/>
          <w:sz w:val="20"/>
          <w:szCs w:val="20"/>
        </w:rPr>
      </w:pPr>
    </w:p>
    <w:p w14:paraId="4141E3C9" w14:textId="77777777" w:rsidR="00BF3FFC" w:rsidRPr="00490292" w:rsidRDefault="00BF3FFC" w:rsidP="00BF3FFC">
      <w:pPr>
        <w:widowControl/>
        <w:tabs>
          <w:tab w:val="left" w:pos="5910"/>
        </w:tabs>
        <w:suppressAutoHyphens w:val="0"/>
        <w:snapToGrid w:val="0"/>
        <w:ind w:left="5910" w:hanging="10"/>
        <w:jc w:val="right"/>
        <w:rPr>
          <w:rFonts w:eastAsia="Times New Roman"/>
          <w:iCs/>
          <w:sz w:val="20"/>
          <w:szCs w:val="20"/>
        </w:rPr>
      </w:pPr>
      <w:r w:rsidRPr="00490292">
        <w:rPr>
          <w:rFonts w:eastAsia="Times New Roman"/>
          <w:iCs/>
          <w:sz w:val="20"/>
          <w:szCs w:val="20"/>
        </w:rPr>
        <w:t>Секретарь собрания:</w:t>
      </w:r>
    </w:p>
    <w:p w14:paraId="17CC733C" w14:textId="77777777" w:rsidR="00BF3FFC" w:rsidRPr="00490292" w:rsidRDefault="00BF3FFC" w:rsidP="00BF3FFC">
      <w:pPr>
        <w:widowControl/>
        <w:suppressAutoHyphens w:val="0"/>
        <w:jc w:val="right"/>
        <w:rPr>
          <w:rFonts w:eastAsia="Times New Roman"/>
          <w:iCs/>
          <w:sz w:val="20"/>
          <w:szCs w:val="20"/>
        </w:rPr>
      </w:pPr>
      <w:r w:rsidRPr="00490292">
        <w:rPr>
          <w:rFonts w:eastAsia="Times New Roman"/>
          <w:iCs/>
          <w:sz w:val="20"/>
          <w:szCs w:val="20"/>
        </w:rPr>
        <w:t>___________________</w:t>
      </w:r>
    </w:p>
    <w:p w14:paraId="196D76C7" w14:textId="77777777" w:rsidR="00BF3FFC" w:rsidRPr="00490292" w:rsidRDefault="00BF3FFC" w:rsidP="00BF3FFC">
      <w:pPr>
        <w:widowControl/>
        <w:suppressAutoHyphens w:val="0"/>
        <w:jc w:val="right"/>
        <w:rPr>
          <w:rFonts w:eastAsia="Times New Roman"/>
          <w:iCs/>
          <w:sz w:val="20"/>
          <w:szCs w:val="20"/>
        </w:rPr>
      </w:pPr>
    </w:p>
    <w:p w14:paraId="177269B1" w14:textId="77777777" w:rsidR="00BF3FFC" w:rsidRPr="00490292" w:rsidRDefault="00BF3FFC" w:rsidP="00BF3FFC">
      <w:pPr>
        <w:widowControl/>
        <w:tabs>
          <w:tab w:val="left" w:pos="5910"/>
        </w:tabs>
        <w:suppressAutoHyphens w:val="0"/>
        <w:snapToGrid w:val="0"/>
        <w:ind w:left="5910" w:hanging="10"/>
        <w:jc w:val="right"/>
        <w:rPr>
          <w:rFonts w:eastAsia="Times New Roman"/>
          <w:iCs/>
          <w:sz w:val="20"/>
          <w:szCs w:val="20"/>
        </w:rPr>
      </w:pPr>
      <w:r w:rsidRPr="00490292">
        <w:rPr>
          <w:rFonts w:eastAsia="Times New Roman"/>
          <w:iCs/>
          <w:sz w:val="20"/>
          <w:szCs w:val="20"/>
        </w:rPr>
        <w:t>/</w:t>
      </w:r>
      <w:r w:rsidR="00E340CD" w:rsidRPr="00490292">
        <w:rPr>
          <w:rFonts w:eastAsia="Times New Roman"/>
          <w:iCs/>
          <w:sz w:val="20"/>
          <w:szCs w:val="20"/>
        </w:rPr>
        <w:t>Покровский А.И.</w:t>
      </w:r>
      <w:r w:rsidRPr="00490292">
        <w:rPr>
          <w:rFonts w:eastAsia="Times New Roman"/>
          <w:iCs/>
          <w:sz w:val="20"/>
          <w:szCs w:val="20"/>
        </w:rPr>
        <w:t>/</w:t>
      </w:r>
    </w:p>
    <w:p w14:paraId="1B4D6406" w14:textId="77777777" w:rsidR="00BF3FFC" w:rsidRPr="00490292" w:rsidRDefault="00BF3FFC" w:rsidP="00BF3FFC">
      <w:pPr>
        <w:widowControl/>
        <w:suppressAutoHyphens w:val="0"/>
        <w:jc w:val="center"/>
        <w:rPr>
          <w:rFonts w:eastAsia="Times New Roman"/>
          <w:iCs/>
        </w:rPr>
      </w:pPr>
    </w:p>
    <w:p w14:paraId="030300EB" w14:textId="77777777" w:rsidR="0032640A" w:rsidRPr="00490292" w:rsidRDefault="0032640A" w:rsidP="0032640A">
      <w:pPr>
        <w:jc w:val="right"/>
      </w:pPr>
    </w:p>
    <w:p w14:paraId="2546D678" w14:textId="77777777" w:rsidR="008B286A" w:rsidRPr="00490292" w:rsidRDefault="008B286A" w:rsidP="0032640A">
      <w:pPr>
        <w:jc w:val="right"/>
      </w:pPr>
    </w:p>
    <w:p w14:paraId="299E7BAF" w14:textId="77777777" w:rsidR="0032640A" w:rsidRPr="00490292" w:rsidRDefault="0032640A" w:rsidP="00663BE2">
      <w:pPr>
        <w:pStyle w:val="3"/>
        <w:tabs>
          <w:tab w:val="num" w:pos="0"/>
        </w:tabs>
        <w:ind w:left="0"/>
        <w:rPr>
          <w:rFonts w:eastAsia="Arial Unicode MS"/>
          <w:b/>
          <w:bCs/>
          <w:sz w:val="24"/>
        </w:rPr>
      </w:pPr>
      <w:r w:rsidRPr="00490292">
        <w:rPr>
          <w:rFonts w:eastAsia="Arial Unicode MS"/>
          <w:b/>
          <w:bCs/>
          <w:sz w:val="24"/>
        </w:rPr>
        <w:t>ПОЛОЖЕНИЕ</w:t>
      </w:r>
      <w:r w:rsidRPr="00490292">
        <w:rPr>
          <w:rFonts w:eastAsia="Arial Unicode MS"/>
          <w:b/>
          <w:bCs/>
          <w:sz w:val="24"/>
        </w:rPr>
        <w:br/>
        <w:t xml:space="preserve">О ЧЛЕНСТВЕ В </w:t>
      </w:r>
      <w:r w:rsidR="00663BE2" w:rsidRPr="00490292">
        <w:rPr>
          <w:rFonts w:eastAsia="Arial Unicode MS"/>
          <w:b/>
          <w:bCs/>
          <w:sz w:val="24"/>
        </w:rPr>
        <w:t>АССОЦИАЦИИ САМОРЕГУЛИРУЕМАЯ ОРГАНИЗАЦИЯ</w:t>
      </w:r>
    </w:p>
    <w:p w14:paraId="3FFBBAFF" w14:textId="77777777" w:rsidR="0032640A" w:rsidRPr="00490292" w:rsidRDefault="0032640A" w:rsidP="00496CFF">
      <w:pPr>
        <w:pStyle w:val="3"/>
        <w:ind w:left="0"/>
        <w:rPr>
          <w:rFonts w:eastAsia="Arial Unicode MS"/>
          <w:b/>
          <w:bCs/>
          <w:sz w:val="24"/>
        </w:rPr>
      </w:pPr>
      <w:r w:rsidRPr="00490292">
        <w:rPr>
          <w:rFonts w:eastAsia="Arial Unicode MS"/>
          <w:b/>
          <w:bCs/>
          <w:sz w:val="24"/>
        </w:rPr>
        <w:t>«ЦЕНТР РАЗВИТИЯ СТРОИТЕЛЬСТВА»</w:t>
      </w:r>
      <w:r w:rsidR="00CC542F" w:rsidRPr="00490292">
        <w:rPr>
          <w:rFonts w:eastAsia="Arial Unicode MS"/>
          <w:b/>
          <w:bCs/>
          <w:sz w:val="24"/>
        </w:rPr>
        <w:t>,</w:t>
      </w:r>
    </w:p>
    <w:p w14:paraId="37419AFC" w14:textId="77777777" w:rsidR="00CC542F" w:rsidRPr="00490292" w:rsidRDefault="00CC542F" w:rsidP="00CC542F">
      <w:pPr>
        <w:jc w:val="center"/>
        <w:rPr>
          <w:b/>
        </w:rPr>
      </w:pPr>
      <w:r w:rsidRPr="00490292">
        <w:rPr>
          <w:b/>
        </w:rPr>
        <w:t>в том числе о требованиях к членам Ассоциации, о размере, порядке расчета и уплаты вступительного взноса, членских взносов</w:t>
      </w:r>
    </w:p>
    <w:p w14:paraId="6AE380EC" w14:textId="77777777" w:rsidR="00701867" w:rsidRPr="00490292" w:rsidRDefault="00701867" w:rsidP="00701867">
      <w:pPr>
        <w:rPr>
          <w:b/>
        </w:rPr>
      </w:pPr>
    </w:p>
    <w:p w14:paraId="34D5D399" w14:textId="77777777" w:rsidR="0032640A" w:rsidRPr="00490292" w:rsidRDefault="00701867" w:rsidP="00496CFF">
      <w:pPr>
        <w:pStyle w:val="3"/>
        <w:ind w:left="0"/>
        <w:rPr>
          <w:rFonts w:eastAsia="Arial Unicode MS"/>
          <w:b/>
          <w:bCs/>
          <w:sz w:val="24"/>
        </w:rPr>
      </w:pPr>
      <w:r w:rsidRPr="00490292">
        <w:rPr>
          <w:rFonts w:eastAsia="Arial Unicode MS"/>
          <w:b/>
          <w:bCs/>
          <w:sz w:val="24"/>
        </w:rPr>
        <w:t>(в новой редакции)</w:t>
      </w:r>
    </w:p>
    <w:p w14:paraId="0A2363C9" w14:textId="77777777" w:rsidR="00701867" w:rsidRPr="00490292" w:rsidRDefault="00701867" w:rsidP="00701867"/>
    <w:p w14:paraId="0AB7C946" w14:textId="77777777" w:rsidR="0032640A" w:rsidRPr="00490292" w:rsidRDefault="0032640A" w:rsidP="0032640A">
      <w:pPr>
        <w:pStyle w:val="4"/>
        <w:tabs>
          <w:tab w:val="num" w:pos="0"/>
        </w:tabs>
        <w:jc w:val="center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>1. Общие положения</w:t>
      </w:r>
    </w:p>
    <w:p w14:paraId="47B13F32" w14:textId="70E13085" w:rsidR="0032640A" w:rsidRPr="00490292" w:rsidRDefault="0032640A" w:rsidP="00B850CF">
      <w:pPr>
        <w:pStyle w:val="a4"/>
        <w:spacing w:before="0" w:after="0"/>
        <w:ind w:firstLine="567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 xml:space="preserve">1.1. Настоящее </w:t>
      </w:r>
      <w:r w:rsidR="00D413BC" w:rsidRPr="00490292">
        <w:rPr>
          <w:rFonts w:ascii="Times New Roman" w:hAnsi="Times New Roman" w:cs="Times New Roman"/>
        </w:rPr>
        <w:t>П</w:t>
      </w:r>
      <w:r w:rsidRPr="00490292">
        <w:rPr>
          <w:rFonts w:ascii="Times New Roman" w:hAnsi="Times New Roman" w:cs="Times New Roman"/>
        </w:rPr>
        <w:t>оложение разработано в соответствии с Федеральным законом</w:t>
      </w:r>
      <w:r w:rsidR="00D72B55" w:rsidRPr="00490292">
        <w:rPr>
          <w:rFonts w:ascii="Times New Roman" w:hAnsi="Times New Roman" w:cs="Times New Roman"/>
        </w:rPr>
        <w:t xml:space="preserve">     </w:t>
      </w:r>
      <w:r w:rsidRPr="00490292">
        <w:rPr>
          <w:rFonts w:ascii="Times New Roman" w:hAnsi="Times New Roman" w:cs="Times New Roman"/>
        </w:rPr>
        <w:t xml:space="preserve"> </w:t>
      </w:r>
      <w:r w:rsidR="00BF3FFC" w:rsidRPr="00490292">
        <w:rPr>
          <w:rFonts w:ascii="Times New Roman" w:hAnsi="Times New Roman" w:cs="Times New Roman"/>
        </w:rPr>
        <w:t>«</w:t>
      </w:r>
      <w:r w:rsidRPr="00490292">
        <w:rPr>
          <w:rFonts w:ascii="Times New Roman" w:hAnsi="Times New Roman" w:cs="Times New Roman"/>
        </w:rPr>
        <w:t>О некоммерческих организациях</w:t>
      </w:r>
      <w:r w:rsidR="00BF3FFC" w:rsidRPr="00490292">
        <w:rPr>
          <w:rFonts w:ascii="Times New Roman" w:hAnsi="Times New Roman" w:cs="Times New Roman"/>
        </w:rPr>
        <w:t>»</w:t>
      </w:r>
      <w:r w:rsidRPr="00490292">
        <w:rPr>
          <w:rFonts w:ascii="Times New Roman" w:hAnsi="Times New Roman" w:cs="Times New Roman"/>
        </w:rPr>
        <w:t>, Федеральны</w:t>
      </w:r>
      <w:r w:rsidR="00BF3FFC" w:rsidRPr="00490292">
        <w:rPr>
          <w:rFonts w:ascii="Times New Roman" w:hAnsi="Times New Roman" w:cs="Times New Roman"/>
        </w:rPr>
        <w:t>м законом «</w:t>
      </w:r>
      <w:r w:rsidRPr="00490292">
        <w:rPr>
          <w:rFonts w:ascii="Times New Roman" w:hAnsi="Times New Roman" w:cs="Times New Roman"/>
        </w:rPr>
        <w:t>О саморегулируемых организациях</w:t>
      </w:r>
      <w:r w:rsidR="00BF3FFC" w:rsidRPr="00490292">
        <w:rPr>
          <w:rFonts w:ascii="Times New Roman" w:hAnsi="Times New Roman" w:cs="Times New Roman"/>
        </w:rPr>
        <w:t>»</w:t>
      </w:r>
      <w:r w:rsidRPr="00490292">
        <w:rPr>
          <w:rFonts w:ascii="Times New Roman" w:hAnsi="Times New Roman" w:cs="Times New Roman"/>
        </w:rPr>
        <w:t>, Градостроительным кодексом Р</w:t>
      </w:r>
      <w:r w:rsidR="00D72B55" w:rsidRPr="00490292">
        <w:rPr>
          <w:rFonts w:ascii="Times New Roman" w:hAnsi="Times New Roman" w:cs="Times New Roman"/>
        </w:rPr>
        <w:t xml:space="preserve">оссийской </w:t>
      </w:r>
      <w:r w:rsidRPr="00490292">
        <w:rPr>
          <w:rFonts w:ascii="Times New Roman" w:hAnsi="Times New Roman" w:cs="Times New Roman"/>
        </w:rPr>
        <w:t>Ф</w:t>
      </w:r>
      <w:r w:rsidR="00D72B55" w:rsidRPr="00490292">
        <w:rPr>
          <w:rFonts w:ascii="Times New Roman" w:hAnsi="Times New Roman" w:cs="Times New Roman"/>
        </w:rPr>
        <w:t>едерации</w:t>
      </w:r>
      <w:r w:rsidRPr="00490292">
        <w:rPr>
          <w:rFonts w:ascii="Times New Roman" w:hAnsi="Times New Roman" w:cs="Times New Roman"/>
        </w:rPr>
        <w:t xml:space="preserve">, Уставом </w:t>
      </w:r>
      <w:r w:rsidR="00505581" w:rsidRPr="00490292">
        <w:rPr>
          <w:rFonts w:ascii="Times New Roman" w:hAnsi="Times New Roman" w:cs="Times New Roman"/>
        </w:rPr>
        <w:t xml:space="preserve">Ассоциации Саморегулируемая организация </w:t>
      </w:r>
      <w:r w:rsidRPr="00490292">
        <w:rPr>
          <w:rFonts w:ascii="Times New Roman" w:hAnsi="Times New Roman" w:cs="Times New Roman"/>
        </w:rPr>
        <w:t xml:space="preserve">«Центр развития строительства» (далее - </w:t>
      </w:r>
      <w:r w:rsidR="00BE2F64" w:rsidRPr="00490292">
        <w:rPr>
          <w:rFonts w:ascii="Times New Roman" w:hAnsi="Times New Roman" w:cs="Times New Roman"/>
        </w:rPr>
        <w:t>Ассоциация</w:t>
      </w:r>
      <w:r w:rsidRPr="00490292">
        <w:rPr>
          <w:rFonts w:ascii="Times New Roman" w:hAnsi="Times New Roman" w:cs="Times New Roman"/>
        </w:rPr>
        <w:t xml:space="preserve">) и определяет условия и порядок приема, выхода и исключения из состава членов </w:t>
      </w:r>
      <w:r w:rsidR="00E362BE" w:rsidRPr="00490292">
        <w:rPr>
          <w:rFonts w:ascii="Times New Roman" w:hAnsi="Times New Roman" w:cs="Times New Roman"/>
        </w:rPr>
        <w:t>Ассоциации</w:t>
      </w:r>
      <w:r w:rsidRPr="00490292">
        <w:rPr>
          <w:rFonts w:ascii="Times New Roman" w:hAnsi="Times New Roman" w:cs="Times New Roman"/>
        </w:rPr>
        <w:t xml:space="preserve">, </w:t>
      </w:r>
      <w:r w:rsidR="00621E25" w:rsidRPr="00490292">
        <w:rPr>
          <w:rFonts w:ascii="Times New Roman" w:hAnsi="Times New Roman" w:cs="Times New Roman"/>
        </w:rPr>
        <w:t xml:space="preserve">требования к членам </w:t>
      </w:r>
      <w:r w:rsidR="00E362BE" w:rsidRPr="00490292">
        <w:rPr>
          <w:rFonts w:ascii="Times New Roman" w:hAnsi="Times New Roman" w:cs="Times New Roman"/>
        </w:rPr>
        <w:t>Ассоциации</w:t>
      </w:r>
      <w:r w:rsidR="00621E25" w:rsidRPr="00490292">
        <w:rPr>
          <w:rFonts w:ascii="Times New Roman" w:hAnsi="Times New Roman" w:cs="Times New Roman"/>
        </w:rPr>
        <w:t xml:space="preserve">, </w:t>
      </w:r>
      <w:r w:rsidR="00D72B55" w:rsidRPr="00490292">
        <w:rPr>
          <w:rFonts w:ascii="Times New Roman" w:hAnsi="Times New Roman" w:cs="Times New Roman"/>
        </w:rPr>
        <w:t xml:space="preserve">а также </w:t>
      </w:r>
      <w:r w:rsidRPr="00490292">
        <w:rPr>
          <w:rFonts w:ascii="Times New Roman" w:hAnsi="Times New Roman" w:cs="Times New Roman"/>
        </w:rPr>
        <w:t>права</w:t>
      </w:r>
      <w:r w:rsidR="00D72B55" w:rsidRPr="00490292">
        <w:rPr>
          <w:rFonts w:ascii="Times New Roman" w:hAnsi="Times New Roman" w:cs="Times New Roman"/>
        </w:rPr>
        <w:t>,</w:t>
      </w:r>
      <w:r w:rsidRPr="00490292">
        <w:rPr>
          <w:rFonts w:ascii="Times New Roman" w:hAnsi="Times New Roman" w:cs="Times New Roman"/>
        </w:rPr>
        <w:t xml:space="preserve"> обязанности членов </w:t>
      </w:r>
      <w:r w:rsidR="00E362BE" w:rsidRPr="00490292">
        <w:rPr>
          <w:rFonts w:ascii="Times New Roman" w:hAnsi="Times New Roman" w:cs="Times New Roman"/>
        </w:rPr>
        <w:t>Ассоциации</w:t>
      </w:r>
      <w:r w:rsidR="00933433" w:rsidRPr="00490292">
        <w:rPr>
          <w:rFonts w:ascii="Times New Roman" w:hAnsi="Times New Roman" w:cs="Times New Roman"/>
        </w:rPr>
        <w:t>,</w:t>
      </w:r>
      <w:r w:rsidR="007A0301" w:rsidRPr="00490292">
        <w:rPr>
          <w:rFonts w:ascii="Times New Roman" w:hAnsi="Times New Roman" w:cs="Times New Roman"/>
        </w:rPr>
        <w:t xml:space="preserve"> требования о порядке расчета и уплаты вступительного взноса, членских взносов</w:t>
      </w:r>
      <w:r w:rsidR="00CA7A62" w:rsidRPr="00490292">
        <w:rPr>
          <w:rFonts w:ascii="Times New Roman" w:hAnsi="Times New Roman" w:cs="Times New Roman"/>
        </w:rPr>
        <w:t xml:space="preserve"> и иных целевых взносов</w:t>
      </w:r>
      <w:r w:rsidRPr="00490292">
        <w:rPr>
          <w:rFonts w:ascii="Times New Roman" w:hAnsi="Times New Roman" w:cs="Times New Roman"/>
        </w:rPr>
        <w:t>.</w:t>
      </w:r>
    </w:p>
    <w:p w14:paraId="75D246EA" w14:textId="77777777" w:rsidR="0032640A" w:rsidRPr="00490292" w:rsidRDefault="0032640A" w:rsidP="00B850CF">
      <w:pPr>
        <w:pStyle w:val="a4"/>
        <w:spacing w:before="0" w:after="0"/>
        <w:ind w:firstLine="567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 xml:space="preserve">1.2. </w:t>
      </w:r>
      <w:r w:rsidR="00E362BE" w:rsidRPr="00490292">
        <w:rPr>
          <w:rFonts w:ascii="Times New Roman" w:hAnsi="Times New Roman" w:cs="Times New Roman"/>
        </w:rPr>
        <w:t>Ассоциация является открытой</w:t>
      </w:r>
      <w:r w:rsidRPr="00490292">
        <w:rPr>
          <w:rFonts w:ascii="Times New Roman" w:hAnsi="Times New Roman" w:cs="Times New Roman"/>
        </w:rPr>
        <w:t xml:space="preserve"> для вступления новых членов при соблюдении ими всех условий, предусмотренных законодательством Российской Федерации, Уставом </w:t>
      </w:r>
      <w:r w:rsidR="00E362BE" w:rsidRPr="00490292">
        <w:rPr>
          <w:rFonts w:ascii="Times New Roman" w:hAnsi="Times New Roman" w:cs="Times New Roman"/>
        </w:rPr>
        <w:t>Ассоциации</w:t>
      </w:r>
      <w:r w:rsidRPr="00490292">
        <w:rPr>
          <w:rFonts w:ascii="Times New Roman" w:hAnsi="Times New Roman" w:cs="Times New Roman"/>
        </w:rPr>
        <w:t xml:space="preserve"> и настоящим Положением.</w:t>
      </w:r>
    </w:p>
    <w:p w14:paraId="1EF7727A" w14:textId="77777777" w:rsidR="00B850CF" w:rsidRPr="00490292" w:rsidRDefault="00B850CF" w:rsidP="00B850CF">
      <w:pPr>
        <w:pStyle w:val="a4"/>
        <w:spacing w:before="0" w:after="0"/>
        <w:ind w:firstLine="567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 xml:space="preserve">1.3. </w:t>
      </w:r>
      <w:r w:rsidR="001C0B23" w:rsidRPr="00490292">
        <w:rPr>
          <w:rFonts w:ascii="Times New Roman" w:hAnsi="Times New Roman" w:cs="Times New Roman"/>
        </w:rPr>
        <w:t>Ю</w:t>
      </w:r>
      <w:r w:rsidRPr="00490292">
        <w:rPr>
          <w:rFonts w:ascii="Times New Roman" w:hAnsi="Times New Roman" w:cs="Times New Roman"/>
        </w:rPr>
        <w:t xml:space="preserve">ридическое лицо (индивидуальный предприниматель) может быть членом одной саморегулируемой организации, основанной на членстве лиц, осуществляющих </w:t>
      </w:r>
      <w:r w:rsidRPr="00490292">
        <w:rPr>
          <w:rFonts w:ascii="Times New Roman" w:hAnsi="Times New Roman" w:cs="Times New Roman"/>
        </w:rPr>
        <w:lastRenderedPageBreak/>
        <w:t>строительство.</w:t>
      </w:r>
    </w:p>
    <w:p w14:paraId="15EF625A" w14:textId="77777777" w:rsidR="00E80E36" w:rsidRPr="00490292" w:rsidRDefault="00E80E36" w:rsidP="00E80E36">
      <w:pPr>
        <w:pStyle w:val="a4"/>
        <w:spacing w:before="0" w:after="0"/>
        <w:ind w:firstLine="567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 xml:space="preserve">1.4. </w:t>
      </w:r>
      <w:r w:rsidR="00B06ADA" w:rsidRPr="00490292">
        <w:rPr>
          <w:rFonts w:ascii="Times New Roman" w:hAnsi="Times New Roman" w:cs="Times New Roman"/>
        </w:rPr>
        <w:t>Ч</w:t>
      </w:r>
      <w:r w:rsidRPr="00490292">
        <w:rPr>
          <w:rFonts w:ascii="Times New Roman" w:hAnsi="Times New Roman" w:cs="Times New Roman"/>
        </w:rPr>
        <w:t>лен Ассоциации имеет право осуществлять строительство, реконструкцию, капитальный ремонт</w:t>
      </w:r>
      <w:r w:rsidR="001C0B23" w:rsidRPr="00490292">
        <w:rPr>
          <w:rFonts w:ascii="Times New Roman" w:hAnsi="Times New Roman" w:cs="Times New Roman"/>
        </w:rPr>
        <w:t>, снос</w:t>
      </w:r>
      <w:r w:rsidRPr="00490292">
        <w:rPr>
          <w:rFonts w:ascii="Times New Roman" w:hAnsi="Times New Roman" w:cs="Times New Roman"/>
        </w:rPr>
        <w:t xml:space="preserve"> объектов капитального строительства по </w:t>
      </w:r>
      <w:r w:rsidR="00185777" w:rsidRPr="00490292">
        <w:rPr>
          <w:rFonts w:ascii="Times New Roman" w:hAnsi="Times New Roman" w:cs="Times New Roman"/>
        </w:rPr>
        <w:t>договорам</w:t>
      </w:r>
      <w:r w:rsidRPr="00490292">
        <w:rPr>
          <w:rFonts w:ascii="Times New Roman" w:hAnsi="Times New Roman" w:cs="Times New Roman"/>
        </w:rPr>
        <w:t xml:space="preserve"> строительного подряда, заключаемым с использованием конкурентных способов заключения договоров, при соблюдении в совокупности следующих условий:</w:t>
      </w:r>
    </w:p>
    <w:p w14:paraId="1B9CDABC" w14:textId="4ED5CF04" w:rsidR="00E80E36" w:rsidRPr="00490292" w:rsidRDefault="00E80E36" w:rsidP="00E80E36">
      <w:pPr>
        <w:pStyle w:val="a4"/>
        <w:spacing w:before="0" w:after="0"/>
        <w:ind w:firstLine="567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>1) наличие у Ассоциации компенсационного фонда обеспечения договорных обязательств, сформированного в соответствии Градостроительн</w:t>
      </w:r>
      <w:r w:rsidR="005001AD" w:rsidRPr="00490292">
        <w:rPr>
          <w:rFonts w:ascii="Times New Roman" w:hAnsi="Times New Roman" w:cs="Times New Roman"/>
        </w:rPr>
        <w:t>ым</w:t>
      </w:r>
      <w:r w:rsidRPr="00490292">
        <w:rPr>
          <w:rFonts w:ascii="Times New Roman" w:hAnsi="Times New Roman" w:cs="Times New Roman"/>
        </w:rPr>
        <w:t xml:space="preserve"> кодекс</w:t>
      </w:r>
      <w:r w:rsidR="005001AD" w:rsidRPr="00490292">
        <w:rPr>
          <w:rFonts w:ascii="Times New Roman" w:hAnsi="Times New Roman" w:cs="Times New Roman"/>
        </w:rPr>
        <w:t>ом</w:t>
      </w:r>
      <w:r w:rsidRPr="00490292">
        <w:rPr>
          <w:rFonts w:ascii="Times New Roman" w:hAnsi="Times New Roman" w:cs="Times New Roman"/>
        </w:rPr>
        <w:t xml:space="preserve"> РФ;</w:t>
      </w:r>
    </w:p>
    <w:p w14:paraId="6B800F13" w14:textId="77777777" w:rsidR="00E80E36" w:rsidRPr="00490292" w:rsidRDefault="00E80E36" w:rsidP="00E80E36">
      <w:pPr>
        <w:pStyle w:val="a4"/>
        <w:spacing w:before="0" w:after="0"/>
        <w:ind w:firstLine="567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>2) если совокупный размер обязательств по указанным договорам не превышает предельный размер обязательств, исходя из которого таким лицом был внесен взнос в компенсационный фонд обеспечения договорных обязательств в соответствии с частью 13 статьи 55.16 Градостроительного кодекса РФ. Количество договоров строительного подряда, которые могут быть заключены членом Ассоциации с использованием конкурентных способов заключения договоров, не ограничивается.</w:t>
      </w:r>
    </w:p>
    <w:p w14:paraId="2ACF2F42" w14:textId="77777777" w:rsidR="0032640A" w:rsidRPr="00490292" w:rsidRDefault="0032640A" w:rsidP="0032640A">
      <w:pPr>
        <w:pStyle w:val="4"/>
        <w:tabs>
          <w:tab w:val="num" w:pos="0"/>
        </w:tabs>
        <w:jc w:val="center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 xml:space="preserve">2. Условия и порядок приема в состав членов </w:t>
      </w:r>
      <w:r w:rsidR="00E362BE" w:rsidRPr="00490292">
        <w:rPr>
          <w:rFonts w:ascii="Times New Roman" w:hAnsi="Times New Roman" w:cs="Times New Roman"/>
        </w:rPr>
        <w:t>Ассоциации</w:t>
      </w:r>
    </w:p>
    <w:p w14:paraId="6954CB6B" w14:textId="77777777" w:rsidR="0032640A" w:rsidRPr="00490292" w:rsidRDefault="0032640A" w:rsidP="00E83592">
      <w:pPr>
        <w:pStyle w:val="a4"/>
        <w:spacing w:before="0" w:after="0"/>
        <w:ind w:firstLine="567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 xml:space="preserve">2.1. В члены </w:t>
      </w:r>
      <w:r w:rsidR="00E362BE" w:rsidRPr="00490292">
        <w:rPr>
          <w:rFonts w:ascii="Times New Roman" w:hAnsi="Times New Roman" w:cs="Times New Roman"/>
        </w:rPr>
        <w:t>Ассоциации</w:t>
      </w:r>
      <w:r w:rsidRPr="00490292">
        <w:rPr>
          <w:rFonts w:ascii="Times New Roman" w:hAnsi="Times New Roman" w:cs="Times New Roman"/>
        </w:rPr>
        <w:t xml:space="preserve"> могу</w:t>
      </w:r>
      <w:r w:rsidR="00496CFF" w:rsidRPr="00490292">
        <w:rPr>
          <w:rFonts w:ascii="Times New Roman" w:hAnsi="Times New Roman" w:cs="Times New Roman"/>
        </w:rPr>
        <w:t>т быть приняты юридические лица</w:t>
      </w:r>
      <w:r w:rsidRPr="00490292">
        <w:rPr>
          <w:rFonts w:ascii="Times New Roman" w:hAnsi="Times New Roman" w:cs="Times New Roman"/>
        </w:rPr>
        <w:t xml:space="preserve"> </w:t>
      </w:r>
      <w:r w:rsidR="00496CFF" w:rsidRPr="00490292">
        <w:rPr>
          <w:rFonts w:ascii="Times New Roman" w:hAnsi="Times New Roman" w:cs="Times New Roman"/>
        </w:rPr>
        <w:t>(</w:t>
      </w:r>
      <w:r w:rsidRPr="00490292">
        <w:rPr>
          <w:rFonts w:ascii="Times New Roman" w:hAnsi="Times New Roman" w:cs="Times New Roman"/>
        </w:rPr>
        <w:t>в том числе иностранные</w:t>
      </w:r>
      <w:r w:rsidR="00496CFF" w:rsidRPr="00490292">
        <w:rPr>
          <w:rFonts w:ascii="Times New Roman" w:hAnsi="Times New Roman" w:cs="Times New Roman"/>
        </w:rPr>
        <w:t>)</w:t>
      </w:r>
      <w:r w:rsidRPr="00490292">
        <w:rPr>
          <w:rFonts w:ascii="Times New Roman" w:hAnsi="Times New Roman" w:cs="Times New Roman"/>
        </w:rPr>
        <w:t xml:space="preserve"> и индивидуальные предприниматели, </w:t>
      </w:r>
      <w:r w:rsidR="00C3556F" w:rsidRPr="00490292">
        <w:rPr>
          <w:rFonts w:ascii="Times New Roman" w:hAnsi="Times New Roman" w:cs="Times New Roman"/>
        </w:rPr>
        <w:t>являющиеся субъектами предпринимательской деятельности в области строительства, определен</w:t>
      </w:r>
      <w:r w:rsidR="00B06ADA" w:rsidRPr="00490292">
        <w:rPr>
          <w:rFonts w:ascii="Times New Roman" w:hAnsi="Times New Roman" w:cs="Times New Roman"/>
        </w:rPr>
        <w:t xml:space="preserve">ной Градостроительным кодексом, </w:t>
      </w:r>
      <w:r w:rsidR="00C3556F" w:rsidRPr="00490292">
        <w:rPr>
          <w:rFonts w:ascii="Times New Roman" w:hAnsi="Times New Roman" w:cs="Times New Roman"/>
        </w:rPr>
        <w:t>зарегистрированные в том же субъекте Российской Федерации, в котором зарегистрирована Ассоциация, за исключением случаев, установленных Градостроительным кодексом, соответствующие требованиям, установленным Ассоциацией к своим членам, условиям членства</w:t>
      </w:r>
      <w:r w:rsidRPr="00490292">
        <w:rPr>
          <w:rFonts w:ascii="Times New Roman" w:hAnsi="Times New Roman" w:cs="Times New Roman"/>
        </w:rPr>
        <w:t xml:space="preserve">. </w:t>
      </w:r>
    </w:p>
    <w:p w14:paraId="750CBCE8" w14:textId="77777777" w:rsidR="0032640A" w:rsidRPr="00490292" w:rsidRDefault="0032640A" w:rsidP="00E83592">
      <w:pPr>
        <w:pStyle w:val="a4"/>
        <w:spacing w:before="0" w:after="0"/>
        <w:ind w:firstLine="567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 xml:space="preserve">2.2. Прием нового члена </w:t>
      </w:r>
      <w:r w:rsidR="00E362BE" w:rsidRPr="00490292">
        <w:rPr>
          <w:rFonts w:ascii="Times New Roman" w:hAnsi="Times New Roman" w:cs="Times New Roman"/>
        </w:rPr>
        <w:t>Ассоциации</w:t>
      </w:r>
      <w:r w:rsidRPr="00490292">
        <w:rPr>
          <w:rFonts w:ascii="Times New Roman" w:hAnsi="Times New Roman" w:cs="Times New Roman"/>
        </w:rPr>
        <w:t xml:space="preserve"> осуществляется Советом </w:t>
      </w:r>
      <w:r w:rsidR="00E362BE" w:rsidRPr="00490292">
        <w:rPr>
          <w:rFonts w:ascii="Times New Roman" w:hAnsi="Times New Roman" w:cs="Times New Roman"/>
        </w:rPr>
        <w:t>Ассоциации</w:t>
      </w:r>
      <w:r w:rsidRPr="00490292">
        <w:rPr>
          <w:rFonts w:ascii="Times New Roman" w:hAnsi="Times New Roman" w:cs="Times New Roman"/>
        </w:rPr>
        <w:t xml:space="preserve"> на основании поданного им заявления на имя Директора </w:t>
      </w:r>
      <w:r w:rsidR="00E362BE" w:rsidRPr="00490292">
        <w:rPr>
          <w:rFonts w:ascii="Times New Roman" w:hAnsi="Times New Roman" w:cs="Times New Roman"/>
        </w:rPr>
        <w:t>Ассоциации</w:t>
      </w:r>
      <w:r w:rsidRPr="00490292">
        <w:rPr>
          <w:rFonts w:ascii="Times New Roman" w:hAnsi="Times New Roman" w:cs="Times New Roman"/>
        </w:rPr>
        <w:t xml:space="preserve">, который представляет заявителя на ближайшем со дня подачи заявления заседании Совета </w:t>
      </w:r>
      <w:r w:rsidR="00E362BE" w:rsidRPr="00490292">
        <w:rPr>
          <w:rFonts w:ascii="Times New Roman" w:hAnsi="Times New Roman" w:cs="Times New Roman"/>
        </w:rPr>
        <w:t>Ассоциации</w:t>
      </w:r>
      <w:r w:rsidRPr="00490292">
        <w:rPr>
          <w:rFonts w:ascii="Times New Roman" w:hAnsi="Times New Roman" w:cs="Times New Roman"/>
        </w:rPr>
        <w:t>.</w:t>
      </w:r>
    </w:p>
    <w:p w14:paraId="04B805D9" w14:textId="77777777" w:rsidR="003554F9" w:rsidRPr="00490292" w:rsidRDefault="0032640A" w:rsidP="00E83592">
      <w:pPr>
        <w:autoSpaceDE w:val="0"/>
        <w:autoSpaceDN w:val="0"/>
        <w:adjustRightInd w:val="0"/>
        <w:ind w:firstLine="567"/>
        <w:jc w:val="both"/>
      </w:pPr>
      <w:r w:rsidRPr="00490292">
        <w:t xml:space="preserve">2.3. </w:t>
      </w:r>
      <w:r w:rsidR="00E66865" w:rsidRPr="00490292">
        <w:t>Для вступления</w:t>
      </w:r>
      <w:r w:rsidRPr="00490292">
        <w:t xml:space="preserve"> в члены </w:t>
      </w:r>
      <w:r w:rsidR="00E362BE" w:rsidRPr="00490292">
        <w:t>Ассоциации</w:t>
      </w:r>
      <w:r w:rsidRPr="00490292">
        <w:t xml:space="preserve"> юридическое лицо (индивидуальный предприниматель) представляет в </w:t>
      </w:r>
      <w:r w:rsidR="00E81A64" w:rsidRPr="00490292">
        <w:t>Ассоциацию</w:t>
      </w:r>
      <w:r w:rsidR="007257A5" w:rsidRPr="00490292">
        <w:t xml:space="preserve"> </w:t>
      </w:r>
      <w:r w:rsidR="003554F9" w:rsidRPr="00490292">
        <w:t>следующие документы:</w:t>
      </w:r>
    </w:p>
    <w:p w14:paraId="22C50929" w14:textId="77777777" w:rsidR="00483A14" w:rsidRPr="00490292" w:rsidRDefault="00483A14" w:rsidP="00E83592">
      <w:pPr>
        <w:autoSpaceDE w:val="0"/>
        <w:autoSpaceDN w:val="0"/>
        <w:adjustRightInd w:val="0"/>
        <w:ind w:firstLine="567"/>
        <w:jc w:val="both"/>
      </w:pPr>
      <w:r w:rsidRPr="00490292">
        <w:t xml:space="preserve">- </w:t>
      </w:r>
      <w:r w:rsidR="0032640A" w:rsidRPr="00490292">
        <w:t>документы</w:t>
      </w:r>
      <w:r w:rsidR="002470FB" w:rsidRPr="00490292">
        <w:t xml:space="preserve"> согласно Приложению № 1</w:t>
      </w:r>
      <w:r w:rsidR="005C2848" w:rsidRPr="00490292">
        <w:t xml:space="preserve"> к настоящему П</w:t>
      </w:r>
      <w:r w:rsidR="00FA0BF4" w:rsidRPr="00490292">
        <w:t>оложению</w:t>
      </w:r>
      <w:r w:rsidR="002470FB" w:rsidRPr="00490292">
        <w:t xml:space="preserve">; </w:t>
      </w:r>
    </w:p>
    <w:p w14:paraId="7BFD2DA0" w14:textId="77777777" w:rsidR="002470FB" w:rsidRPr="00490292" w:rsidRDefault="00483A14" w:rsidP="00E83592">
      <w:pPr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490292">
        <w:t xml:space="preserve">- </w:t>
      </w:r>
      <w:r w:rsidR="0032640A" w:rsidRPr="00490292">
        <w:t>документы, подтверждающие соответствие юридического лица (ин</w:t>
      </w:r>
      <w:r w:rsidR="00060D9C" w:rsidRPr="00490292">
        <w:t xml:space="preserve">дивидуального предпринимателя) </w:t>
      </w:r>
      <w:r w:rsidR="00291B36" w:rsidRPr="00490292">
        <w:t>требованиям, установле</w:t>
      </w:r>
      <w:r w:rsidR="007257A5" w:rsidRPr="00490292">
        <w:t>нным Ассоциацией к своим членам;</w:t>
      </w:r>
    </w:p>
    <w:p w14:paraId="3ACC5B1F" w14:textId="24E3D31C" w:rsidR="002C28CE" w:rsidRPr="00490292" w:rsidRDefault="002C28CE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490292">
        <w:rPr>
          <w:rFonts w:eastAsia="Times New Roman"/>
        </w:rPr>
        <w:t>- документы, подтверждающие наличие у юридического лица (индивидуального предпринимателя) специалистов, указанных в стать</w:t>
      </w:r>
      <w:r w:rsidR="002A0744" w:rsidRPr="00490292">
        <w:rPr>
          <w:rFonts w:eastAsia="Times New Roman"/>
        </w:rPr>
        <w:t>е</w:t>
      </w:r>
      <w:r w:rsidRPr="00490292">
        <w:rPr>
          <w:rFonts w:eastAsia="Times New Roman"/>
        </w:rPr>
        <w:t xml:space="preserve"> 55.5-1 Градостроительного кодекса РФ и п. </w:t>
      </w:r>
      <w:r w:rsidR="004928F4" w:rsidRPr="00490292">
        <w:rPr>
          <w:rFonts w:eastAsia="Times New Roman"/>
        </w:rPr>
        <w:t>3</w:t>
      </w:r>
      <w:r w:rsidR="003978B2" w:rsidRPr="00490292">
        <w:rPr>
          <w:rFonts w:eastAsia="Times New Roman"/>
        </w:rPr>
        <w:t>.3</w:t>
      </w:r>
      <w:r w:rsidR="00CE182A" w:rsidRPr="00490292">
        <w:rPr>
          <w:rFonts w:eastAsia="Times New Roman"/>
        </w:rPr>
        <w:t xml:space="preserve"> настоящего П</w:t>
      </w:r>
      <w:r w:rsidRPr="00490292">
        <w:rPr>
          <w:rFonts w:eastAsia="Times New Roman"/>
        </w:rPr>
        <w:t>оложения</w:t>
      </w:r>
      <w:r w:rsidR="00E04CEF" w:rsidRPr="00490292">
        <w:rPr>
          <w:rFonts w:eastAsia="Times New Roman"/>
        </w:rPr>
        <w:t xml:space="preserve"> (либо необходимые для включения сведений о них в национальный реестр специалистов)</w:t>
      </w:r>
      <w:r w:rsidRPr="00490292">
        <w:rPr>
          <w:rFonts w:eastAsia="Times New Roman"/>
        </w:rPr>
        <w:t>;</w:t>
      </w:r>
    </w:p>
    <w:p w14:paraId="4CD081D0" w14:textId="5CB274E9" w:rsidR="002C28CE" w:rsidRPr="00490292" w:rsidRDefault="002C28CE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490292">
        <w:rPr>
          <w:rFonts w:eastAsia="Times New Roman"/>
        </w:rPr>
        <w:t xml:space="preserve">-  документы, подтверждающие </w:t>
      </w:r>
      <w:r w:rsidR="00CB70D6" w:rsidRPr="00490292">
        <w:rPr>
          <w:rFonts w:eastAsia="Times New Roman"/>
        </w:rPr>
        <w:t xml:space="preserve">наличие </w:t>
      </w:r>
      <w:r w:rsidRPr="00490292">
        <w:rPr>
          <w:rFonts w:eastAsia="Times New Roman"/>
        </w:rPr>
        <w:t>должностных обязанностей</w:t>
      </w:r>
      <w:r w:rsidR="007056A5" w:rsidRPr="00490292">
        <w:rPr>
          <w:rFonts w:eastAsia="Times New Roman"/>
        </w:rPr>
        <w:t xml:space="preserve"> специалистов</w:t>
      </w:r>
      <w:r w:rsidRPr="00490292">
        <w:rPr>
          <w:rFonts w:eastAsia="Times New Roman"/>
        </w:rPr>
        <w:t>, предусмотренных стать</w:t>
      </w:r>
      <w:r w:rsidR="002A0744" w:rsidRPr="00490292">
        <w:rPr>
          <w:rFonts w:eastAsia="Times New Roman"/>
        </w:rPr>
        <w:t>ей</w:t>
      </w:r>
      <w:r w:rsidRPr="00490292">
        <w:rPr>
          <w:rFonts w:eastAsia="Times New Roman"/>
        </w:rPr>
        <w:t xml:space="preserve"> 55.5-1 Градостроительного кодекса РФ</w:t>
      </w:r>
      <w:r w:rsidR="005001AD" w:rsidRPr="00490292">
        <w:t>.</w:t>
      </w:r>
    </w:p>
    <w:p w14:paraId="7610E253" w14:textId="77777777" w:rsidR="00262959" w:rsidRPr="00490292" w:rsidRDefault="0032640A" w:rsidP="00E83592">
      <w:pPr>
        <w:ind w:firstLine="567"/>
        <w:jc w:val="both"/>
      </w:pPr>
      <w:r w:rsidRPr="00490292">
        <w:t xml:space="preserve">2.4. В </w:t>
      </w:r>
      <w:r w:rsidR="00104A7E" w:rsidRPr="00490292">
        <w:t xml:space="preserve">срок </w:t>
      </w:r>
      <w:r w:rsidR="00DD1E87" w:rsidRPr="00490292">
        <w:t>не более чем два месяца</w:t>
      </w:r>
      <w:r w:rsidRPr="00490292">
        <w:t xml:space="preserve"> со дня получения указанных </w:t>
      </w:r>
      <w:r w:rsidR="00483A14" w:rsidRPr="00490292">
        <w:t xml:space="preserve">в п. 2.3 настоящего положения </w:t>
      </w:r>
      <w:r w:rsidRPr="00490292">
        <w:t>документов</w:t>
      </w:r>
      <w:r w:rsidR="00483A14" w:rsidRPr="00490292">
        <w:t>,</w:t>
      </w:r>
      <w:r w:rsidRPr="00490292">
        <w:t xml:space="preserve"> </w:t>
      </w:r>
      <w:r w:rsidR="00E362BE" w:rsidRPr="00490292">
        <w:t>Ассоциация</w:t>
      </w:r>
      <w:r w:rsidRPr="00490292">
        <w:t xml:space="preserve"> осуществляет их проверку и прин</w:t>
      </w:r>
      <w:r w:rsidR="00483A14" w:rsidRPr="00490292">
        <w:t>имает</w:t>
      </w:r>
      <w:r w:rsidRPr="00490292">
        <w:t xml:space="preserve"> решение о приеме юридического лица (индивидуального предпринимателя) в члены </w:t>
      </w:r>
      <w:proofErr w:type="gramStart"/>
      <w:r w:rsidR="00E362BE" w:rsidRPr="00490292">
        <w:t>Ассоциации</w:t>
      </w:r>
      <w:r w:rsidRPr="00490292">
        <w:t xml:space="preserve"> </w:t>
      </w:r>
      <w:r w:rsidR="00FD4B60" w:rsidRPr="00490292">
        <w:t xml:space="preserve"> </w:t>
      </w:r>
      <w:r w:rsidRPr="00490292">
        <w:t>или</w:t>
      </w:r>
      <w:proofErr w:type="gramEnd"/>
      <w:r w:rsidRPr="00490292">
        <w:t xml:space="preserve"> об отказе в приеме с указанием причин отказа</w:t>
      </w:r>
      <w:r w:rsidR="00E35AC0" w:rsidRPr="00490292">
        <w:t>,</w:t>
      </w:r>
      <w:r w:rsidR="00FD4B60" w:rsidRPr="00490292">
        <w:t xml:space="preserve"> </w:t>
      </w:r>
      <w:r w:rsidR="00E35AC0" w:rsidRPr="00490292">
        <w:t>а также направляет или</w:t>
      </w:r>
      <w:r w:rsidRPr="00490292">
        <w:t xml:space="preserve"> вруч</w:t>
      </w:r>
      <w:r w:rsidR="00E35AC0" w:rsidRPr="00490292">
        <w:t>ает данное решение</w:t>
      </w:r>
      <w:r w:rsidR="00FD4B60" w:rsidRPr="00490292">
        <w:t xml:space="preserve"> </w:t>
      </w:r>
      <w:r w:rsidR="00E35AC0" w:rsidRPr="00490292">
        <w:t>такому</w:t>
      </w:r>
      <w:r w:rsidR="00FD4B60" w:rsidRPr="00490292">
        <w:t xml:space="preserve"> </w:t>
      </w:r>
      <w:r w:rsidRPr="00490292">
        <w:t xml:space="preserve"> юридическо</w:t>
      </w:r>
      <w:r w:rsidR="00E35AC0" w:rsidRPr="00490292">
        <w:t>му</w:t>
      </w:r>
      <w:r w:rsidRPr="00490292">
        <w:t xml:space="preserve"> лиц</w:t>
      </w:r>
      <w:r w:rsidR="00E35AC0" w:rsidRPr="00490292">
        <w:t>у</w:t>
      </w:r>
      <w:r w:rsidRPr="00490292">
        <w:t xml:space="preserve"> (индивидуально</w:t>
      </w:r>
      <w:r w:rsidR="00E35AC0" w:rsidRPr="00490292">
        <w:t>му</w:t>
      </w:r>
      <w:r w:rsidR="00C90EA8" w:rsidRPr="00490292">
        <w:t xml:space="preserve"> предпринимател</w:t>
      </w:r>
      <w:r w:rsidR="00E35AC0" w:rsidRPr="00490292">
        <w:t>ю)</w:t>
      </w:r>
      <w:r w:rsidRPr="00490292">
        <w:t xml:space="preserve">. </w:t>
      </w:r>
    </w:p>
    <w:p w14:paraId="00C77B39" w14:textId="77777777" w:rsidR="00C4542B" w:rsidRPr="00490292" w:rsidRDefault="00C4542B" w:rsidP="00E83592">
      <w:pPr>
        <w:ind w:firstLine="567"/>
        <w:jc w:val="both"/>
      </w:pPr>
      <w:r w:rsidRPr="00490292">
        <w:t>Ассоциация вправе обратиться:</w:t>
      </w:r>
    </w:p>
    <w:p w14:paraId="7FCEF0ED" w14:textId="77777777" w:rsidR="00C4542B" w:rsidRPr="00490292" w:rsidRDefault="00C4542B" w:rsidP="00E83592">
      <w:pPr>
        <w:ind w:firstLine="567"/>
        <w:jc w:val="both"/>
      </w:pPr>
      <w:r w:rsidRPr="00490292">
        <w:t xml:space="preserve">1) в </w:t>
      </w:r>
      <w:r w:rsidR="005A4534" w:rsidRPr="00490292">
        <w:t xml:space="preserve">Национальное объединение строителей (НОСТРОЙ) </w:t>
      </w:r>
      <w:r w:rsidRPr="00490292">
        <w:t>с запросом сведений:</w:t>
      </w:r>
    </w:p>
    <w:p w14:paraId="40FDAF48" w14:textId="77777777" w:rsidR="00C4542B" w:rsidRPr="00490292" w:rsidRDefault="00C4542B" w:rsidP="00E83592">
      <w:pPr>
        <w:ind w:firstLine="567"/>
        <w:jc w:val="both"/>
      </w:pPr>
      <w:r w:rsidRPr="00490292">
        <w:t>а) о выплатах из компенсационного фонда саморегулируемой организации, членом которой являлись юридическое лицо (индивидуальный предприниматель), произведенных по вине такого юридического лица (индивидуального предпринимателя);</w:t>
      </w:r>
    </w:p>
    <w:p w14:paraId="5F3A33D9" w14:textId="77777777" w:rsidR="00C4542B" w:rsidRPr="00490292" w:rsidRDefault="00C4542B" w:rsidP="00E83592">
      <w:pPr>
        <w:ind w:firstLine="567"/>
        <w:jc w:val="both"/>
      </w:pPr>
      <w:r w:rsidRPr="00490292">
        <w:t xml:space="preserve">б) о наличии или об отсутствии в отношении специалистов </w:t>
      </w:r>
      <w:r w:rsidR="00EA63C4" w:rsidRPr="00490292">
        <w:t>юридического лица (индивидуального предпринимателя)</w:t>
      </w:r>
      <w:r w:rsidRPr="00490292">
        <w:t xml:space="preserve">, указанных в документах </w:t>
      </w:r>
      <w:r w:rsidR="00DC056A" w:rsidRPr="00490292">
        <w:t>юридического лица (индивидуального предпринимателя)</w:t>
      </w:r>
      <w:r w:rsidRPr="00490292">
        <w:t xml:space="preserve">, решений об исключении сведений о таких специалистах из национального реестра специалистов, принятых за период не менее чем </w:t>
      </w:r>
      <w:r w:rsidRPr="00490292">
        <w:lastRenderedPageBreak/>
        <w:t xml:space="preserve">два года, предшествующих дню получения </w:t>
      </w:r>
      <w:r w:rsidR="00DC056A" w:rsidRPr="00490292">
        <w:t>Ассоциацией</w:t>
      </w:r>
      <w:r w:rsidRPr="00490292">
        <w:t xml:space="preserve"> документов, указанных в </w:t>
      </w:r>
      <w:r w:rsidR="00DC056A" w:rsidRPr="00490292">
        <w:t>п. 2.3</w:t>
      </w:r>
      <w:r w:rsidRPr="00490292">
        <w:t xml:space="preserve"> настояще</w:t>
      </w:r>
      <w:r w:rsidR="00DC056A" w:rsidRPr="00490292">
        <w:t>го</w:t>
      </w:r>
      <w:r w:rsidRPr="00490292">
        <w:t xml:space="preserve"> </w:t>
      </w:r>
      <w:r w:rsidR="00DC056A" w:rsidRPr="00490292">
        <w:t>Положения</w:t>
      </w:r>
      <w:r w:rsidRPr="00490292">
        <w:t>;</w:t>
      </w:r>
    </w:p>
    <w:p w14:paraId="56E3EBBD" w14:textId="77777777" w:rsidR="00C4542B" w:rsidRPr="00490292" w:rsidRDefault="00C4542B" w:rsidP="00E83592">
      <w:pPr>
        <w:ind w:firstLine="567"/>
        <w:jc w:val="both"/>
      </w:pPr>
      <w:r w:rsidRPr="00490292">
        <w:t xml:space="preserve">2) в органы государственной власти или органы местного самоуправления с запросом информации, необходимой </w:t>
      </w:r>
      <w:r w:rsidR="00AA5EDF" w:rsidRPr="00490292">
        <w:t>Ассоциации</w:t>
      </w:r>
      <w:r w:rsidRPr="00490292">
        <w:t xml:space="preserve"> для принятия решения о приеме </w:t>
      </w:r>
      <w:r w:rsidR="00AA5EDF" w:rsidRPr="00490292">
        <w:t xml:space="preserve">юридического лица (индивидуального предпринимателя) </w:t>
      </w:r>
      <w:r w:rsidRPr="00490292">
        <w:t xml:space="preserve">в члены </w:t>
      </w:r>
      <w:r w:rsidR="00AA5EDF" w:rsidRPr="00490292">
        <w:t>Ассоциации</w:t>
      </w:r>
      <w:r w:rsidRPr="00490292">
        <w:t>.</w:t>
      </w:r>
    </w:p>
    <w:p w14:paraId="00D79EAF" w14:textId="77777777" w:rsidR="00F92B65" w:rsidRPr="00490292" w:rsidRDefault="007257A5" w:rsidP="00E83592">
      <w:pPr>
        <w:ind w:firstLine="567"/>
        <w:jc w:val="both"/>
      </w:pPr>
      <w:r w:rsidRPr="00490292">
        <w:t>П</w:t>
      </w:r>
      <w:r w:rsidR="00F92B65" w:rsidRPr="00490292">
        <w:t>ри приеме юридического лица (индивидуального предпринимателя) в члены Ассоциации Ассоциация вправе запросить у саморегулируемой организации, членом которой юридическое лицо (индивидуальный предприниматель) являл</w:t>
      </w:r>
      <w:r w:rsidR="007056A5" w:rsidRPr="00490292">
        <w:t>о</w:t>
      </w:r>
      <w:r w:rsidR="00F92B65" w:rsidRPr="00490292">
        <w:t xml:space="preserve">сь ранее, документы и (или) информацию, касающиеся деятельности такого юридического лица (индивидуального предпринимателя), включая акты проверок его деятельности. </w:t>
      </w:r>
    </w:p>
    <w:p w14:paraId="6AEF5E10" w14:textId="77777777" w:rsidR="0032640A" w:rsidRPr="00490292" w:rsidRDefault="0032640A" w:rsidP="00E83592">
      <w:pPr>
        <w:ind w:firstLine="567"/>
        <w:jc w:val="both"/>
      </w:pPr>
      <w:r w:rsidRPr="00490292">
        <w:t xml:space="preserve">2.5. Основаниями для отказа в приеме юридического лица (индивидуального предпринимателя) в члены </w:t>
      </w:r>
      <w:r w:rsidR="00E362BE" w:rsidRPr="00490292">
        <w:t>Ассоциации</w:t>
      </w:r>
      <w:r w:rsidRPr="00490292">
        <w:t xml:space="preserve"> являются:</w:t>
      </w:r>
    </w:p>
    <w:p w14:paraId="7BF87862" w14:textId="77777777" w:rsidR="00E0383F" w:rsidRPr="00490292" w:rsidRDefault="00E0383F" w:rsidP="00E83592">
      <w:pPr>
        <w:ind w:firstLine="567"/>
        <w:jc w:val="both"/>
      </w:pPr>
      <w:r w:rsidRPr="00490292">
        <w:t xml:space="preserve">1) непредставление юридическим лицом (индивидуальным предпринимателем) в полном объеме документов, предусмотренных п. 2.3 настоящего </w:t>
      </w:r>
      <w:r w:rsidR="003B0EAB" w:rsidRPr="00490292">
        <w:t>п</w:t>
      </w:r>
      <w:r w:rsidRPr="00490292">
        <w:t>оложения;</w:t>
      </w:r>
    </w:p>
    <w:p w14:paraId="062F34A0" w14:textId="77777777" w:rsidR="0032640A" w:rsidRPr="00490292" w:rsidRDefault="00E0383F" w:rsidP="00E83592">
      <w:pPr>
        <w:ind w:firstLine="567"/>
        <w:jc w:val="both"/>
      </w:pPr>
      <w:r w:rsidRPr="00490292">
        <w:t>2</w:t>
      </w:r>
      <w:r w:rsidR="0032640A" w:rsidRPr="00490292">
        <w:t xml:space="preserve">) несоответствие юридического лица (индивидуального предпринимателя) </w:t>
      </w:r>
      <w:r w:rsidR="005961FC" w:rsidRPr="00490292">
        <w:t>требованиям, установле</w:t>
      </w:r>
      <w:r w:rsidR="00B40858" w:rsidRPr="00490292">
        <w:t>нным Ассоциацией к своим членам, в том числе в п. 2.1 настоящего Положения</w:t>
      </w:r>
      <w:r w:rsidR="0032640A" w:rsidRPr="00490292">
        <w:t xml:space="preserve">; </w:t>
      </w:r>
    </w:p>
    <w:p w14:paraId="5C029CB0" w14:textId="77777777" w:rsidR="00334472" w:rsidRPr="00490292" w:rsidRDefault="0032640A" w:rsidP="00E83592">
      <w:pPr>
        <w:ind w:firstLine="567"/>
        <w:jc w:val="both"/>
      </w:pPr>
      <w:r w:rsidRPr="00490292">
        <w:t xml:space="preserve">3) </w:t>
      </w:r>
      <w:r w:rsidR="00334472" w:rsidRPr="00490292">
        <w:t>если юридическое лицо (индивидуальный предприниматель) уже является членом саморегулируемой организации аналогичного вида.</w:t>
      </w:r>
    </w:p>
    <w:p w14:paraId="6B41FF79" w14:textId="77777777" w:rsidR="00D731DD" w:rsidRPr="00490292" w:rsidRDefault="00D731DD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490292">
        <w:rPr>
          <w:rFonts w:eastAsia="Times New Roman"/>
        </w:rPr>
        <w:t xml:space="preserve">2.6. </w:t>
      </w:r>
      <w:r w:rsidRPr="00490292">
        <w:t>Ассоциация</w:t>
      </w:r>
      <w:r w:rsidRPr="00490292">
        <w:rPr>
          <w:rFonts w:eastAsia="Times New Roman"/>
        </w:rPr>
        <w:t xml:space="preserve"> вправе отказать в приеме юридического лица (индивидуального предпринимателя) в члены Ассоциации по следующим основаниям:</w:t>
      </w:r>
    </w:p>
    <w:p w14:paraId="5DF2C89B" w14:textId="77777777" w:rsidR="00D731DD" w:rsidRPr="00490292" w:rsidRDefault="00D731DD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490292">
        <w:rPr>
          <w:rFonts w:eastAsia="Times New Roman"/>
        </w:rPr>
        <w:t>1) по вине юридического лица (индивидуального предпринимателя)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организации, членом которой ранее являлись такое юридическое лицо (индивидуальный предприниматель);</w:t>
      </w:r>
    </w:p>
    <w:p w14:paraId="4606C1B1" w14:textId="77777777" w:rsidR="00D731DD" w:rsidRPr="00490292" w:rsidRDefault="00D731DD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490292">
        <w:rPr>
          <w:rFonts w:eastAsia="Times New Roman"/>
        </w:rPr>
        <w:t xml:space="preserve">2) совершение </w:t>
      </w:r>
      <w:r w:rsidR="006D3645" w:rsidRPr="00490292">
        <w:rPr>
          <w:rFonts w:eastAsia="Times New Roman"/>
        </w:rPr>
        <w:t xml:space="preserve">юридическим лицом (индивидуальным предпринимателем) </w:t>
      </w:r>
      <w:r w:rsidRPr="00490292">
        <w:rPr>
          <w:rFonts w:eastAsia="Times New Roman"/>
        </w:rPr>
        <w:t>в течение одного года двух и более аналогичных административных правонарушений, допущенных при осуществлении строительства, реконструкции, капитального ремонта</w:t>
      </w:r>
      <w:r w:rsidR="00F2753E" w:rsidRPr="00490292">
        <w:rPr>
          <w:rFonts w:eastAsia="Times New Roman"/>
        </w:rPr>
        <w:t>, сноса</w:t>
      </w:r>
      <w:r w:rsidRPr="00490292">
        <w:rPr>
          <w:rFonts w:eastAsia="Times New Roman"/>
        </w:rPr>
        <w:t xml:space="preserve"> одного объекта капитального строительства;</w:t>
      </w:r>
    </w:p>
    <w:p w14:paraId="0C4185E9" w14:textId="77777777" w:rsidR="00D731DD" w:rsidRPr="00490292" w:rsidRDefault="00D731DD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490292">
        <w:rPr>
          <w:rFonts w:eastAsia="Times New Roman"/>
        </w:rPr>
        <w:t xml:space="preserve">3) иным основаниям, установленным </w:t>
      </w:r>
      <w:r w:rsidR="007E5944" w:rsidRPr="00490292">
        <w:rPr>
          <w:rFonts w:eastAsia="Times New Roman"/>
        </w:rPr>
        <w:t>законодательством РФ</w:t>
      </w:r>
      <w:r w:rsidRPr="00490292">
        <w:rPr>
          <w:rFonts w:eastAsia="Times New Roman"/>
        </w:rPr>
        <w:t>.</w:t>
      </w:r>
    </w:p>
    <w:p w14:paraId="48BAF09E" w14:textId="77777777" w:rsidR="00966973" w:rsidRPr="00490292" w:rsidRDefault="00966973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490292">
        <w:rPr>
          <w:rFonts w:eastAsia="Times New Roman"/>
        </w:rPr>
        <w:t>2.7</w:t>
      </w:r>
      <w:r w:rsidR="00B13BA7" w:rsidRPr="00490292">
        <w:rPr>
          <w:rFonts w:eastAsia="Times New Roman"/>
        </w:rPr>
        <w:t>. В</w:t>
      </w:r>
      <w:r w:rsidRPr="00490292">
        <w:rPr>
          <w:rFonts w:eastAsia="Times New Roman"/>
        </w:rPr>
        <w:t xml:space="preserve"> случае прекращения лицом членства в саморегулируемой организации такое лицо в течение одного года не может быть вновь принято в члены саморегулируемой организации.</w:t>
      </w:r>
    </w:p>
    <w:p w14:paraId="46ADC759" w14:textId="77777777" w:rsidR="00143C9D" w:rsidRPr="00490292" w:rsidRDefault="00D731DD" w:rsidP="00E83592">
      <w:pPr>
        <w:ind w:firstLine="567"/>
        <w:jc w:val="both"/>
        <w:rPr>
          <w:rFonts w:eastAsia="Times New Roman"/>
        </w:rPr>
      </w:pPr>
      <w:r w:rsidRPr="00490292">
        <w:t>2.</w:t>
      </w:r>
      <w:r w:rsidR="00966973" w:rsidRPr="00490292">
        <w:t>8</w:t>
      </w:r>
      <w:r w:rsidR="0032640A" w:rsidRPr="00490292">
        <w:t>. </w:t>
      </w:r>
      <w:r w:rsidR="00E83592" w:rsidRPr="00490292">
        <w:t xml:space="preserve"> Ю</w:t>
      </w:r>
      <w:r w:rsidR="00B83179" w:rsidRPr="00490292">
        <w:rPr>
          <w:rFonts w:eastAsia="Times New Roman"/>
        </w:rPr>
        <w:t>ридическое лицо (индивидуальный предприниматель)</w:t>
      </w:r>
      <w:r w:rsidR="00143C9D" w:rsidRPr="00490292">
        <w:rPr>
          <w:rFonts w:eastAsia="Times New Roman"/>
        </w:rPr>
        <w:t>, в отношении котор</w:t>
      </w:r>
      <w:r w:rsidR="007056A5" w:rsidRPr="00490292">
        <w:rPr>
          <w:rFonts w:eastAsia="Times New Roman"/>
        </w:rPr>
        <w:t>ого</w:t>
      </w:r>
      <w:r w:rsidR="00143C9D" w:rsidRPr="00490292">
        <w:rPr>
          <w:rFonts w:eastAsia="Times New Roman"/>
        </w:rPr>
        <w:t xml:space="preserve"> принято решение о приеме в члены </w:t>
      </w:r>
      <w:r w:rsidR="00B83179" w:rsidRPr="00490292">
        <w:rPr>
          <w:rFonts w:eastAsia="Times New Roman"/>
        </w:rPr>
        <w:t>Ассоциации</w:t>
      </w:r>
      <w:r w:rsidR="00143C9D" w:rsidRPr="00490292">
        <w:rPr>
          <w:rFonts w:eastAsia="Times New Roman"/>
        </w:rPr>
        <w:t>, в течение семи рабочих дней со дня получения уведомления</w:t>
      </w:r>
      <w:r w:rsidR="00067D01" w:rsidRPr="00490292">
        <w:rPr>
          <w:rFonts w:eastAsia="Times New Roman"/>
        </w:rPr>
        <w:t xml:space="preserve"> об этом</w:t>
      </w:r>
      <w:r w:rsidR="00143C9D" w:rsidRPr="00490292">
        <w:rPr>
          <w:rFonts w:eastAsia="Times New Roman"/>
        </w:rPr>
        <w:t>, обязаны уплатить в полном объеме:</w:t>
      </w:r>
    </w:p>
    <w:p w14:paraId="13C57508" w14:textId="77777777" w:rsidR="00143C9D" w:rsidRPr="00490292" w:rsidRDefault="00143C9D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490292">
        <w:rPr>
          <w:rFonts w:eastAsia="Times New Roman"/>
        </w:rPr>
        <w:t>1) взнос в компенсационный фонд возмещения вреда;</w:t>
      </w:r>
    </w:p>
    <w:p w14:paraId="19276343" w14:textId="77777777" w:rsidR="00143C9D" w:rsidRPr="00490292" w:rsidRDefault="00143C9D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490292">
        <w:rPr>
          <w:rFonts w:eastAsia="Times New Roman"/>
        </w:rPr>
        <w:t xml:space="preserve">2) взнос в компенсационный фонд обеспечения договорных обязательств в случае, если </w:t>
      </w:r>
      <w:r w:rsidR="00AC355E" w:rsidRPr="00490292">
        <w:rPr>
          <w:rFonts w:eastAsia="Times New Roman"/>
        </w:rPr>
        <w:t>Ассоциацией</w:t>
      </w:r>
      <w:r w:rsidRPr="00490292">
        <w:rPr>
          <w:rFonts w:eastAsia="Times New Roman"/>
        </w:rPr>
        <w:t xml:space="preserve"> принято решение о формировании такого компенсационного фонда и в заявлении </w:t>
      </w:r>
      <w:r w:rsidR="00AC355E" w:rsidRPr="00490292">
        <w:rPr>
          <w:rFonts w:eastAsia="Times New Roman"/>
        </w:rPr>
        <w:t xml:space="preserve">юридического лица (индивидуального предпринимателя) </w:t>
      </w:r>
      <w:r w:rsidRPr="00490292">
        <w:rPr>
          <w:rFonts w:eastAsia="Times New Roman"/>
        </w:rPr>
        <w:t xml:space="preserve">о приеме в члены </w:t>
      </w:r>
      <w:r w:rsidR="00AC355E" w:rsidRPr="00490292">
        <w:rPr>
          <w:rFonts w:eastAsia="Times New Roman"/>
        </w:rPr>
        <w:t xml:space="preserve">Ассоциации </w:t>
      </w:r>
      <w:r w:rsidRPr="00490292">
        <w:rPr>
          <w:rFonts w:eastAsia="Times New Roman"/>
        </w:rPr>
        <w:t>указаны сведения о намерении принимать участие в заключении договоров строительного подряда с использованием конкурентных способов заключения договоров;</w:t>
      </w:r>
    </w:p>
    <w:p w14:paraId="1717D364" w14:textId="77777777" w:rsidR="00143C9D" w:rsidRPr="00490292" w:rsidRDefault="00143C9D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490292">
        <w:rPr>
          <w:rFonts w:eastAsia="Times New Roman"/>
        </w:rPr>
        <w:t xml:space="preserve">3) вступительный взнос в </w:t>
      </w:r>
      <w:r w:rsidR="00AC355E" w:rsidRPr="00490292">
        <w:rPr>
          <w:rFonts w:eastAsia="Times New Roman"/>
        </w:rPr>
        <w:t xml:space="preserve">Ассоциацию </w:t>
      </w:r>
      <w:r w:rsidRPr="00490292">
        <w:rPr>
          <w:rFonts w:eastAsia="Times New Roman"/>
        </w:rPr>
        <w:t xml:space="preserve">в случае, если внутренними документами </w:t>
      </w:r>
      <w:r w:rsidR="00AC355E" w:rsidRPr="00490292">
        <w:rPr>
          <w:rFonts w:eastAsia="Times New Roman"/>
        </w:rPr>
        <w:t xml:space="preserve">и решением Общего собрания членов Ассоциации </w:t>
      </w:r>
      <w:r w:rsidRPr="00490292">
        <w:rPr>
          <w:rFonts w:eastAsia="Times New Roman"/>
        </w:rPr>
        <w:t>установлены требования к уплате вступительного взноса.</w:t>
      </w:r>
    </w:p>
    <w:p w14:paraId="081552D6" w14:textId="77777777" w:rsidR="00143C9D" w:rsidRPr="00490292" w:rsidRDefault="00E83592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490292">
        <w:rPr>
          <w:rFonts w:eastAsia="Times New Roman"/>
        </w:rPr>
        <w:t>Р</w:t>
      </w:r>
      <w:r w:rsidR="00143C9D" w:rsidRPr="00490292">
        <w:rPr>
          <w:rFonts w:eastAsia="Times New Roman"/>
        </w:rPr>
        <w:t xml:space="preserve">ешение </w:t>
      </w:r>
      <w:r w:rsidR="00AC355E" w:rsidRPr="00490292">
        <w:rPr>
          <w:rFonts w:eastAsia="Times New Roman"/>
        </w:rPr>
        <w:t xml:space="preserve">Ассоциации </w:t>
      </w:r>
      <w:r w:rsidR="00143C9D" w:rsidRPr="00490292">
        <w:rPr>
          <w:rFonts w:eastAsia="Times New Roman"/>
        </w:rPr>
        <w:t xml:space="preserve">о приеме в члены </w:t>
      </w:r>
      <w:r w:rsidR="00AC355E" w:rsidRPr="00490292">
        <w:rPr>
          <w:rFonts w:eastAsia="Times New Roman"/>
        </w:rPr>
        <w:t xml:space="preserve">Ассоциации </w:t>
      </w:r>
      <w:r w:rsidR="00143C9D" w:rsidRPr="00490292">
        <w:rPr>
          <w:rFonts w:eastAsia="Times New Roman"/>
        </w:rPr>
        <w:t xml:space="preserve">вступает в силу со дня уплаты в полном объеме взноса (взносов) в компенсационный фонд (компенсационные фонды) </w:t>
      </w:r>
      <w:r w:rsidR="00AC355E" w:rsidRPr="00490292">
        <w:rPr>
          <w:rFonts w:eastAsia="Times New Roman"/>
        </w:rPr>
        <w:t>Ассоциации</w:t>
      </w:r>
      <w:r w:rsidR="00143C9D" w:rsidRPr="00490292">
        <w:rPr>
          <w:rFonts w:eastAsia="Times New Roman"/>
        </w:rPr>
        <w:t xml:space="preserve">, а также вступительного взноса в случае, если внутренними документами </w:t>
      </w:r>
      <w:r w:rsidR="00AC355E" w:rsidRPr="00490292">
        <w:rPr>
          <w:rFonts w:eastAsia="Times New Roman"/>
        </w:rPr>
        <w:t xml:space="preserve">и решением Общего собрания членов Ассоциации </w:t>
      </w:r>
      <w:r w:rsidR="00143C9D" w:rsidRPr="00490292">
        <w:rPr>
          <w:rFonts w:eastAsia="Times New Roman"/>
        </w:rPr>
        <w:t>установлены требования к уплате такого взноса.</w:t>
      </w:r>
    </w:p>
    <w:p w14:paraId="3517955D" w14:textId="77777777" w:rsidR="00146928" w:rsidRPr="00490292" w:rsidRDefault="00146928" w:rsidP="004568A0">
      <w:pPr>
        <w:ind w:firstLine="720"/>
        <w:jc w:val="both"/>
      </w:pPr>
    </w:p>
    <w:p w14:paraId="64C9DE69" w14:textId="77777777" w:rsidR="00146928" w:rsidRPr="00490292" w:rsidRDefault="004928F4" w:rsidP="00146928">
      <w:pPr>
        <w:ind w:firstLine="720"/>
        <w:jc w:val="center"/>
        <w:rPr>
          <w:b/>
        </w:rPr>
      </w:pPr>
      <w:r w:rsidRPr="00490292">
        <w:rPr>
          <w:b/>
        </w:rPr>
        <w:lastRenderedPageBreak/>
        <w:t>3</w:t>
      </w:r>
      <w:r w:rsidR="00146928" w:rsidRPr="00490292">
        <w:rPr>
          <w:b/>
        </w:rPr>
        <w:t>. Требования к членам Ассоциации</w:t>
      </w:r>
    </w:p>
    <w:p w14:paraId="2F6642E1" w14:textId="77777777" w:rsidR="00146928" w:rsidRPr="00490292" w:rsidRDefault="00146928" w:rsidP="00146928">
      <w:pPr>
        <w:ind w:firstLine="720"/>
        <w:jc w:val="center"/>
        <w:rPr>
          <w:b/>
        </w:rPr>
      </w:pPr>
    </w:p>
    <w:p w14:paraId="01207853" w14:textId="5978AC50" w:rsidR="002827E7" w:rsidRPr="00490292" w:rsidRDefault="004928F4" w:rsidP="00146928">
      <w:pPr>
        <w:ind w:firstLine="720"/>
        <w:jc w:val="both"/>
      </w:pPr>
      <w:r w:rsidRPr="00490292">
        <w:t>3</w:t>
      </w:r>
      <w:r w:rsidR="00146928" w:rsidRPr="00490292">
        <w:t>.1. Требования к членам Ассоциации, установленные настоящим разделом</w:t>
      </w:r>
      <w:r w:rsidR="007E7FC8" w:rsidRPr="00490292">
        <w:t xml:space="preserve">, </w:t>
      </w:r>
      <w:r w:rsidR="00FC6D29" w:rsidRPr="00490292">
        <w:t xml:space="preserve">а также </w:t>
      </w:r>
      <w:r w:rsidR="007D1B38" w:rsidRPr="00490292">
        <w:t>соответствующим внутренним документом Ассоциации «Требования к членам Ассоциации Саморегулируемая организация «Центр развития строительства», осуществляющим строительство, реконструкцию, капитальный ремонт</w:t>
      </w:r>
      <w:r w:rsidR="00905D30" w:rsidRPr="00490292">
        <w:t>, снос</w:t>
      </w:r>
      <w:r w:rsidR="007D1B38" w:rsidRPr="00490292">
        <w:t xml:space="preserve"> особо опасных, технически сложных и уникальных объектов»,</w:t>
      </w:r>
      <w:r w:rsidR="00FC6D29" w:rsidRPr="00490292">
        <w:t xml:space="preserve"> </w:t>
      </w:r>
      <w:r w:rsidR="007E7FC8" w:rsidRPr="00490292">
        <w:t>разработаны в соответствии с</w:t>
      </w:r>
      <w:r w:rsidR="002E1F76" w:rsidRPr="00490292">
        <w:t xml:space="preserve"> Градостроительным кодексом РФ</w:t>
      </w:r>
      <w:r w:rsidR="00905D30" w:rsidRPr="00490292">
        <w:t>.</w:t>
      </w:r>
    </w:p>
    <w:p w14:paraId="55B4BFAC" w14:textId="528CBF28" w:rsidR="00146928" w:rsidRPr="00490292" w:rsidRDefault="004928F4" w:rsidP="000B2C77">
      <w:pPr>
        <w:ind w:firstLine="720"/>
        <w:jc w:val="both"/>
      </w:pPr>
      <w:r w:rsidRPr="00490292">
        <w:t>3</w:t>
      </w:r>
      <w:r w:rsidR="00146928" w:rsidRPr="00490292">
        <w:t>.2.</w:t>
      </w:r>
      <w:r w:rsidR="00E5427B" w:rsidRPr="00490292">
        <w:t xml:space="preserve"> </w:t>
      </w:r>
      <w:r w:rsidR="000B2C77" w:rsidRPr="00490292">
        <w:t>Ассоциация установила т</w:t>
      </w:r>
      <w:r w:rsidR="007324AE" w:rsidRPr="00490292">
        <w:t>ребования к членам Ассоциации</w:t>
      </w:r>
      <w:r w:rsidR="000B2C77" w:rsidRPr="00490292">
        <w:t xml:space="preserve"> в соответствии </w:t>
      </w:r>
      <w:r w:rsidR="00CC3F70" w:rsidRPr="00490292">
        <w:t xml:space="preserve">с </w:t>
      </w:r>
      <w:r w:rsidR="000B2C77" w:rsidRPr="00490292">
        <w:t>минимальными требованиями Градостроительного кодекса РФ:</w:t>
      </w:r>
    </w:p>
    <w:p w14:paraId="122A1A2E" w14:textId="77777777" w:rsidR="00E5427B" w:rsidRPr="00490292" w:rsidRDefault="00E5427B" w:rsidP="00E5427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490292">
        <w:rPr>
          <w:rFonts w:eastAsia="Times New Roman"/>
        </w:rPr>
        <w:t>1) квалификационные требования к индивидуальным предпринимателям, а также руководителям юридического лица, самостоятельно организующим строительство, реконструкцию, капитальный ремонт</w:t>
      </w:r>
      <w:r w:rsidR="00F2753E" w:rsidRPr="00490292">
        <w:rPr>
          <w:rFonts w:eastAsia="Times New Roman"/>
        </w:rPr>
        <w:t>, снос</w:t>
      </w:r>
      <w:r w:rsidRPr="00490292">
        <w:rPr>
          <w:rFonts w:eastAsia="Times New Roman"/>
        </w:rPr>
        <w:t xml:space="preserve"> объектов капитального строительства, - наличие высшего образования соответствующего профиля и стажа работы по специальности не менее чем пять лет;</w:t>
      </w:r>
    </w:p>
    <w:p w14:paraId="743B1CD7" w14:textId="2F95FDCE" w:rsidR="00E5427B" w:rsidRPr="00490292" w:rsidRDefault="00E5427B" w:rsidP="00E5427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490292">
        <w:rPr>
          <w:rFonts w:eastAsia="Times New Roman"/>
        </w:rPr>
        <w:t xml:space="preserve">2) </w:t>
      </w:r>
      <w:r w:rsidR="00CC3F70" w:rsidRPr="00490292">
        <w:rPr>
          <w:rFonts w:eastAsia="Times New Roman"/>
        </w:rPr>
        <w:t>требования к наличию у индивидуального предпринимателя или юридического лица специалистов по организации строительства (главных инженеров проектов), сведения о</w:t>
      </w:r>
      <w:r w:rsidR="00CB70D6" w:rsidRPr="00490292">
        <w:rPr>
          <w:rFonts w:eastAsia="Times New Roman"/>
        </w:rPr>
        <w:t xml:space="preserve"> которых включены в национальный</w:t>
      </w:r>
      <w:r w:rsidR="00CC3F70" w:rsidRPr="00490292">
        <w:rPr>
          <w:rFonts w:eastAsia="Times New Roman"/>
        </w:rPr>
        <w:t xml:space="preserve"> </w:t>
      </w:r>
      <w:r w:rsidR="00CB70D6" w:rsidRPr="00490292">
        <w:rPr>
          <w:rFonts w:eastAsia="Times New Roman"/>
        </w:rPr>
        <w:t>реестр специалистов, предусмотренный</w:t>
      </w:r>
      <w:r w:rsidR="00CC3F70" w:rsidRPr="00490292">
        <w:rPr>
          <w:rFonts w:eastAsia="Times New Roman"/>
        </w:rPr>
        <w:t xml:space="preserve"> статьей 55.5-1 Градостроительного кодекса РФ (далее также - специалисты), - не менее чем два специалиста по месту основной работы</w:t>
      </w:r>
      <w:r w:rsidR="00584465" w:rsidRPr="00490292">
        <w:rPr>
          <w:rFonts w:eastAsia="Times New Roman"/>
        </w:rPr>
        <w:t>;</w:t>
      </w:r>
    </w:p>
    <w:p w14:paraId="1ACE64E9" w14:textId="77777777" w:rsidR="00584465" w:rsidRPr="00490292" w:rsidRDefault="00584465" w:rsidP="00E5427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490292">
        <w:rPr>
          <w:rFonts w:eastAsia="Times New Roman"/>
        </w:rPr>
        <w:t xml:space="preserve">3) </w:t>
      </w:r>
      <w:r w:rsidR="00607711" w:rsidRPr="00490292">
        <w:rPr>
          <w:rFonts w:eastAsia="Times New Roman"/>
        </w:rPr>
        <w:t>соблюдение требований законодательства Российской Федерации в сфере строительства, реконструкции, капитального ремонта</w:t>
      </w:r>
      <w:r w:rsidR="00905D30" w:rsidRPr="00490292">
        <w:rPr>
          <w:rFonts w:eastAsia="Times New Roman"/>
        </w:rPr>
        <w:t>, сноса</w:t>
      </w:r>
      <w:r w:rsidR="00607711" w:rsidRPr="00490292">
        <w:rPr>
          <w:rFonts w:eastAsia="Times New Roman"/>
        </w:rPr>
        <w:t xml:space="preserve"> объектов капитального строительства, в том числе, технических регламентов, </w:t>
      </w:r>
      <w:r w:rsidR="000B4B27" w:rsidRPr="00490292">
        <w:rPr>
          <w:rFonts w:eastAsia="Times New Roman"/>
        </w:rPr>
        <w:t>стандартов на процессы выполнения работ по строительству, реконструкции, капитальному ремонту</w:t>
      </w:r>
      <w:r w:rsidR="00905D30" w:rsidRPr="00490292">
        <w:rPr>
          <w:rFonts w:eastAsia="Times New Roman"/>
        </w:rPr>
        <w:t>, сносу</w:t>
      </w:r>
      <w:r w:rsidR="000B4B27" w:rsidRPr="00490292">
        <w:rPr>
          <w:rFonts w:eastAsia="Times New Roman"/>
        </w:rPr>
        <w:t xml:space="preserve"> объектов капиталь</w:t>
      </w:r>
      <w:r w:rsidR="00AC6C71" w:rsidRPr="00490292">
        <w:rPr>
          <w:rFonts w:eastAsia="Times New Roman"/>
        </w:rPr>
        <w:t>ного строительства, утвержденных</w:t>
      </w:r>
      <w:r w:rsidR="000B4B27" w:rsidRPr="00490292">
        <w:rPr>
          <w:rFonts w:eastAsia="Times New Roman"/>
        </w:rPr>
        <w:t xml:space="preserve"> </w:t>
      </w:r>
      <w:r w:rsidR="00153D16" w:rsidRPr="00490292">
        <w:rPr>
          <w:rFonts w:eastAsia="Times New Roman"/>
        </w:rPr>
        <w:t>Национальным объединением строителей (НОСТРОЙ)</w:t>
      </w:r>
      <w:r w:rsidR="000B4B27" w:rsidRPr="00490292">
        <w:rPr>
          <w:rFonts w:eastAsia="Times New Roman"/>
        </w:rPr>
        <w:t xml:space="preserve">, </w:t>
      </w:r>
      <w:r w:rsidR="00607711" w:rsidRPr="00490292">
        <w:rPr>
          <w:rFonts w:eastAsia="Times New Roman"/>
        </w:rPr>
        <w:t xml:space="preserve">Устава </w:t>
      </w:r>
      <w:r w:rsidR="00B1459B" w:rsidRPr="00490292">
        <w:rPr>
          <w:rFonts w:eastAsia="Times New Roman"/>
        </w:rPr>
        <w:t>Ассоциации</w:t>
      </w:r>
      <w:r w:rsidR="00607711" w:rsidRPr="00490292">
        <w:rPr>
          <w:rFonts w:eastAsia="Times New Roman"/>
        </w:rPr>
        <w:t xml:space="preserve">, </w:t>
      </w:r>
      <w:r w:rsidR="004737CB" w:rsidRPr="00490292">
        <w:rPr>
          <w:rFonts w:eastAsia="Times New Roman"/>
        </w:rPr>
        <w:t xml:space="preserve">внутренних </w:t>
      </w:r>
      <w:r w:rsidR="00607711" w:rsidRPr="00490292">
        <w:rPr>
          <w:rFonts w:eastAsia="Times New Roman"/>
        </w:rPr>
        <w:t>документов</w:t>
      </w:r>
      <w:r w:rsidR="00FF4879" w:rsidRPr="00490292">
        <w:rPr>
          <w:rFonts w:eastAsia="Times New Roman"/>
        </w:rPr>
        <w:t xml:space="preserve">, </w:t>
      </w:r>
      <w:r w:rsidR="00D17244" w:rsidRPr="00490292">
        <w:rPr>
          <w:rFonts w:eastAsia="Times New Roman"/>
        </w:rPr>
        <w:t xml:space="preserve">правил, </w:t>
      </w:r>
      <w:r w:rsidR="004737CB" w:rsidRPr="00490292">
        <w:rPr>
          <w:rFonts w:eastAsia="Times New Roman"/>
        </w:rPr>
        <w:t>стандартов</w:t>
      </w:r>
      <w:r w:rsidR="00607711" w:rsidRPr="00490292">
        <w:rPr>
          <w:rFonts w:eastAsia="Times New Roman"/>
        </w:rPr>
        <w:t xml:space="preserve"> </w:t>
      </w:r>
      <w:r w:rsidR="00FF4879" w:rsidRPr="00490292">
        <w:rPr>
          <w:rFonts w:eastAsia="Times New Roman"/>
        </w:rPr>
        <w:t xml:space="preserve">и квалификационных стандартов </w:t>
      </w:r>
      <w:r w:rsidR="00B1459B" w:rsidRPr="00490292">
        <w:rPr>
          <w:rFonts w:eastAsia="Times New Roman"/>
        </w:rPr>
        <w:t>Ассоциации</w:t>
      </w:r>
      <w:r w:rsidR="00607711" w:rsidRPr="00490292">
        <w:rPr>
          <w:rFonts w:eastAsia="Times New Roman"/>
        </w:rPr>
        <w:t xml:space="preserve">, решений органов управления </w:t>
      </w:r>
      <w:r w:rsidR="00B1459B" w:rsidRPr="00490292">
        <w:rPr>
          <w:rFonts w:eastAsia="Times New Roman"/>
        </w:rPr>
        <w:t>Ассоциации</w:t>
      </w:r>
      <w:r w:rsidR="00607711" w:rsidRPr="00490292">
        <w:rPr>
          <w:rFonts w:eastAsia="Times New Roman"/>
        </w:rPr>
        <w:t>.</w:t>
      </w:r>
    </w:p>
    <w:p w14:paraId="1616D0E6" w14:textId="4E36B201" w:rsidR="00626B02" w:rsidRPr="00490292" w:rsidRDefault="003877D3" w:rsidP="0016275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490292">
        <w:rPr>
          <w:rFonts w:eastAsia="Times New Roman"/>
        </w:rPr>
        <w:t>3</w:t>
      </w:r>
      <w:r w:rsidR="00130F73" w:rsidRPr="00490292">
        <w:rPr>
          <w:rFonts w:eastAsia="Times New Roman"/>
        </w:rPr>
        <w:t>.3</w:t>
      </w:r>
      <w:r w:rsidR="00162753" w:rsidRPr="00490292">
        <w:rPr>
          <w:rFonts w:eastAsia="Times New Roman"/>
        </w:rPr>
        <w:t xml:space="preserve">. </w:t>
      </w:r>
      <w:r w:rsidR="00CC3F70" w:rsidRPr="00490292">
        <w:rPr>
          <w:rFonts w:eastAsia="Times New Roman"/>
        </w:rPr>
        <w:t>Ассоциация установила требования к специалистам</w:t>
      </w:r>
      <w:r w:rsidR="00626B02" w:rsidRPr="00490292">
        <w:rPr>
          <w:rFonts w:eastAsia="Times New Roman"/>
        </w:rPr>
        <w:t xml:space="preserve"> </w:t>
      </w:r>
      <w:r w:rsidR="003E3DE2" w:rsidRPr="00490292">
        <w:rPr>
          <w:rFonts w:eastAsia="Times New Roman"/>
        </w:rPr>
        <w:t>по организации</w:t>
      </w:r>
      <w:r w:rsidR="00626B02" w:rsidRPr="00490292">
        <w:rPr>
          <w:rFonts w:eastAsia="Times New Roman"/>
        </w:rPr>
        <w:t xml:space="preserve"> строительства</w:t>
      </w:r>
      <w:r w:rsidR="00CC3F70" w:rsidRPr="00490292">
        <w:t xml:space="preserve"> </w:t>
      </w:r>
      <w:r w:rsidR="00CC3F70" w:rsidRPr="00490292">
        <w:rPr>
          <w:rFonts w:eastAsia="Times New Roman"/>
        </w:rPr>
        <w:t>в соответствии</w:t>
      </w:r>
      <w:r w:rsidR="00CC3F70" w:rsidRPr="00490292">
        <w:t xml:space="preserve"> со </w:t>
      </w:r>
      <w:r w:rsidR="00CC3F70" w:rsidRPr="00490292">
        <w:rPr>
          <w:rFonts w:eastAsia="Times New Roman"/>
        </w:rPr>
        <w:t>статьей 55.5-1 Градостроительного кодекса РФ.</w:t>
      </w:r>
    </w:p>
    <w:p w14:paraId="76C185AB" w14:textId="1EC71F8E" w:rsidR="00162753" w:rsidRPr="00490292" w:rsidRDefault="003877D3" w:rsidP="0016275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490292">
        <w:rPr>
          <w:rFonts w:eastAsia="Times New Roman"/>
        </w:rPr>
        <w:t>3</w:t>
      </w:r>
      <w:r w:rsidR="00FB1486" w:rsidRPr="00490292">
        <w:rPr>
          <w:rFonts w:eastAsia="Times New Roman"/>
        </w:rPr>
        <w:t>.</w:t>
      </w:r>
      <w:r w:rsidR="00D453D3" w:rsidRPr="00490292">
        <w:rPr>
          <w:rFonts w:eastAsia="Times New Roman"/>
        </w:rPr>
        <w:t>4</w:t>
      </w:r>
      <w:r w:rsidR="00162753" w:rsidRPr="00490292">
        <w:rPr>
          <w:rFonts w:eastAsia="Times New Roman"/>
        </w:rPr>
        <w:t xml:space="preserve">. Ведение национального реестра специалистов в области строительства осуществляется Национальным объединением </w:t>
      </w:r>
      <w:r w:rsidR="00D73F6E" w:rsidRPr="00490292">
        <w:rPr>
          <w:rFonts w:eastAsia="Times New Roman"/>
        </w:rPr>
        <w:t>строителей</w:t>
      </w:r>
      <w:r w:rsidR="00897A0E" w:rsidRPr="00490292">
        <w:rPr>
          <w:rFonts w:eastAsia="Times New Roman"/>
        </w:rPr>
        <w:t xml:space="preserve"> (НОСТРОЙ)</w:t>
      </w:r>
      <w:r w:rsidR="00162753" w:rsidRPr="00490292">
        <w:rPr>
          <w:rFonts w:eastAsia="Times New Roman"/>
        </w:rPr>
        <w:t>.</w:t>
      </w:r>
    </w:p>
    <w:p w14:paraId="097D0C13" w14:textId="4CE57302" w:rsidR="00162753" w:rsidRPr="00490292" w:rsidRDefault="00900CF4" w:rsidP="00597EF5">
      <w:pPr>
        <w:ind w:firstLine="567"/>
        <w:jc w:val="both"/>
      </w:pPr>
      <w:r w:rsidRPr="00490292">
        <w:rPr>
          <w:rFonts w:eastAsia="Times New Roman"/>
        </w:rPr>
        <w:t>Перечень документов, подтверждающих соответствие физического лица минимальным требованиям, установленным Градостроительным кодексом РФ, состав сведений, включаемых в национальные реестры специалистов, порядок внесения изменений в национальные реестры специалистов, основания для отказа во включении сведений о физическом лице в соответствующий национальный реестр специалистов, перечень случаев, при которых сведения о физическом лице исключаются из национального реестра специалистов,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если иное не установлено</w:t>
      </w:r>
      <w:r w:rsidRPr="00490292">
        <w:t xml:space="preserve"> </w:t>
      </w:r>
      <w:r w:rsidRPr="00490292">
        <w:rPr>
          <w:rFonts w:eastAsia="Times New Roman"/>
        </w:rPr>
        <w:t>Градостроительным кодексом РФ.</w:t>
      </w:r>
    </w:p>
    <w:p w14:paraId="1D44FC76" w14:textId="1A1A420E" w:rsidR="004351E2" w:rsidRPr="00490292" w:rsidRDefault="00900CF4" w:rsidP="00597EF5">
      <w:pPr>
        <w:ind w:firstLine="567"/>
        <w:jc w:val="both"/>
        <w:rPr>
          <w:rFonts w:eastAsia="Times New Roman"/>
        </w:rPr>
      </w:pPr>
      <w:r w:rsidRPr="00490292">
        <w:rPr>
          <w:rFonts w:eastAsia="Times New Roman"/>
        </w:rPr>
        <w:t>3.5</w:t>
      </w:r>
      <w:r w:rsidR="004351E2" w:rsidRPr="00490292">
        <w:rPr>
          <w:rFonts w:eastAsia="Times New Roman"/>
        </w:rPr>
        <w:t>. Требования к членам Ассоциации, осуществляющим строительство, реконструкцию, капитальный ремонт</w:t>
      </w:r>
      <w:r w:rsidR="000F45BC" w:rsidRPr="00490292">
        <w:rPr>
          <w:rFonts w:eastAsia="Times New Roman"/>
        </w:rPr>
        <w:t>, снос</w:t>
      </w:r>
      <w:r w:rsidR="004351E2" w:rsidRPr="00490292">
        <w:rPr>
          <w:rFonts w:eastAsia="Times New Roman"/>
        </w:rPr>
        <w:t xml:space="preserve"> </w:t>
      </w:r>
      <w:r w:rsidR="004351E2" w:rsidRPr="00490292">
        <w:rPr>
          <w:rFonts w:eastAsia="Times New Roman"/>
          <w:i/>
        </w:rPr>
        <w:t>особо опасных, технически сложных и уникальных объектов,</w:t>
      </w:r>
      <w:r w:rsidR="004351E2" w:rsidRPr="00490292">
        <w:rPr>
          <w:rFonts w:eastAsia="Times New Roman"/>
        </w:rPr>
        <w:t xml:space="preserve"> дифференцированные с учетом технической сложности и потенциальной </w:t>
      </w:r>
      <w:r w:rsidR="002708BC" w:rsidRPr="00490292">
        <w:rPr>
          <w:rFonts w:eastAsia="Times New Roman"/>
        </w:rPr>
        <w:t>опасности таких объектов, устано</w:t>
      </w:r>
      <w:r w:rsidR="004351E2" w:rsidRPr="00490292">
        <w:rPr>
          <w:rFonts w:eastAsia="Times New Roman"/>
        </w:rPr>
        <w:t>вл</w:t>
      </w:r>
      <w:r w:rsidR="00AD500C" w:rsidRPr="00490292">
        <w:rPr>
          <w:rFonts w:eastAsia="Times New Roman"/>
        </w:rPr>
        <w:t>ены</w:t>
      </w:r>
      <w:r w:rsidR="004351E2" w:rsidRPr="00490292">
        <w:rPr>
          <w:rFonts w:eastAsia="Times New Roman"/>
        </w:rPr>
        <w:t xml:space="preserve"> </w:t>
      </w:r>
      <w:r w:rsidR="005B07C5" w:rsidRPr="00490292">
        <w:rPr>
          <w:rFonts w:eastAsia="Times New Roman"/>
        </w:rPr>
        <w:t>в соответствующем внутреннем документе Ассоциации «Требования к членам Ассоциации Саморегулируемая организация «Центр развития строительства», осуществляющим строительство, реконструкцию, капитальный ремонт</w:t>
      </w:r>
      <w:r w:rsidR="00F2753E" w:rsidRPr="00490292">
        <w:rPr>
          <w:rFonts w:eastAsia="Times New Roman"/>
        </w:rPr>
        <w:t xml:space="preserve">, снос </w:t>
      </w:r>
      <w:r w:rsidR="005B07C5" w:rsidRPr="00490292">
        <w:rPr>
          <w:rFonts w:eastAsia="Times New Roman"/>
        </w:rPr>
        <w:t>особо опасных, технически сложных и уникальных объектов»</w:t>
      </w:r>
      <w:r w:rsidR="004351E2" w:rsidRPr="00490292">
        <w:rPr>
          <w:rFonts w:eastAsia="Times New Roman"/>
        </w:rPr>
        <w:t>, и не могут быть ниже минимально установленных Правительством Российской Федерации.</w:t>
      </w:r>
    </w:p>
    <w:p w14:paraId="7A96003F" w14:textId="77777777" w:rsidR="004351E2" w:rsidRPr="00490292" w:rsidRDefault="004351E2" w:rsidP="00597EF5">
      <w:pPr>
        <w:ind w:firstLine="567"/>
        <w:jc w:val="both"/>
        <w:rPr>
          <w:rFonts w:eastAsia="Times New Roman"/>
        </w:rPr>
      </w:pPr>
    </w:p>
    <w:p w14:paraId="679478BB" w14:textId="402F5103" w:rsidR="00E5427B" w:rsidRPr="00490292" w:rsidRDefault="003877D3" w:rsidP="00597EF5">
      <w:pPr>
        <w:ind w:firstLine="567"/>
        <w:jc w:val="both"/>
      </w:pPr>
      <w:r w:rsidRPr="00490292">
        <w:lastRenderedPageBreak/>
        <w:t>3</w:t>
      </w:r>
      <w:r w:rsidR="00E5427B" w:rsidRPr="00490292">
        <w:t>.</w:t>
      </w:r>
      <w:r w:rsidR="00900CF4" w:rsidRPr="00490292">
        <w:t>6</w:t>
      </w:r>
      <w:r w:rsidR="00E5427B" w:rsidRPr="00490292">
        <w:t xml:space="preserve">. Ассоциация в процессе своей деятельности в дополнение к стандартам </w:t>
      </w:r>
      <w:r w:rsidR="004A4239" w:rsidRPr="00490292">
        <w:t xml:space="preserve">Ассоциации </w:t>
      </w:r>
      <w:r w:rsidR="00E5427B" w:rsidRPr="00490292">
        <w:t>утверждает квалификационные стандарты Ассоциации.</w:t>
      </w:r>
    </w:p>
    <w:p w14:paraId="45E883E9" w14:textId="77777777" w:rsidR="00EE1E0D" w:rsidRPr="00490292" w:rsidRDefault="00EE1E0D" w:rsidP="00597EF5">
      <w:pPr>
        <w:ind w:firstLine="567"/>
        <w:jc w:val="both"/>
      </w:pPr>
      <w:r w:rsidRPr="00490292">
        <w:t>Квалификационные стандарты Ассоциации являются внутренними документами Ассоциации и определяют характеристики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необходимой работникам для осуществления трудовых функций по осуществлению строительства, реконструкции, капитального ремонта</w:t>
      </w:r>
      <w:r w:rsidR="000F45BC" w:rsidRPr="00490292">
        <w:t>, сноса</w:t>
      </w:r>
      <w:r w:rsidRPr="00490292">
        <w:t xml:space="preserve"> объектов капитального строительства.</w:t>
      </w:r>
    </w:p>
    <w:p w14:paraId="041963A8" w14:textId="77777777" w:rsidR="009B005A" w:rsidRPr="00490292" w:rsidRDefault="009B005A" w:rsidP="00597EF5">
      <w:pPr>
        <w:ind w:firstLine="567"/>
        <w:jc w:val="both"/>
      </w:pPr>
    </w:p>
    <w:p w14:paraId="5D10C79F" w14:textId="77777777" w:rsidR="0032640A" w:rsidRPr="00490292" w:rsidRDefault="001F1EF6" w:rsidP="0032640A">
      <w:pPr>
        <w:pStyle w:val="4"/>
        <w:tabs>
          <w:tab w:val="num" w:pos="0"/>
        </w:tabs>
        <w:jc w:val="center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>4</w:t>
      </w:r>
      <w:r w:rsidR="0032640A" w:rsidRPr="00490292">
        <w:rPr>
          <w:rFonts w:ascii="Times New Roman" w:hAnsi="Times New Roman" w:cs="Times New Roman"/>
        </w:rPr>
        <w:t xml:space="preserve">. Права и обязанности членов </w:t>
      </w:r>
      <w:r w:rsidR="00E362BE" w:rsidRPr="00490292">
        <w:rPr>
          <w:rFonts w:ascii="Times New Roman" w:hAnsi="Times New Roman" w:cs="Times New Roman"/>
        </w:rPr>
        <w:t>Ассоциации</w:t>
      </w:r>
    </w:p>
    <w:p w14:paraId="67C70350" w14:textId="77777777" w:rsidR="0032640A" w:rsidRPr="00490292" w:rsidRDefault="001F1EF6" w:rsidP="00900CF4">
      <w:pPr>
        <w:pStyle w:val="a4"/>
        <w:spacing w:before="0" w:after="0"/>
        <w:ind w:firstLine="375"/>
        <w:rPr>
          <w:rFonts w:ascii="Times New Roman" w:hAnsi="Times New Roman" w:cs="Times New Roman"/>
          <w:u w:val="single"/>
        </w:rPr>
      </w:pPr>
      <w:r w:rsidRPr="00490292">
        <w:rPr>
          <w:rFonts w:ascii="Times New Roman" w:hAnsi="Times New Roman" w:cs="Times New Roman"/>
          <w:u w:val="single"/>
        </w:rPr>
        <w:t>4</w:t>
      </w:r>
      <w:r w:rsidR="0032640A" w:rsidRPr="00490292">
        <w:rPr>
          <w:rFonts w:ascii="Times New Roman" w:hAnsi="Times New Roman" w:cs="Times New Roman"/>
          <w:u w:val="single"/>
        </w:rPr>
        <w:t xml:space="preserve">.1. Члены </w:t>
      </w:r>
      <w:r w:rsidR="00E362BE" w:rsidRPr="00490292">
        <w:rPr>
          <w:rFonts w:ascii="Times New Roman" w:hAnsi="Times New Roman" w:cs="Times New Roman"/>
          <w:u w:val="single"/>
        </w:rPr>
        <w:t>Ассоциации</w:t>
      </w:r>
      <w:r w:rsidR="0032640A" w:rsidRPr="00490292">
        <w:rPr>
          <w:rFonts w:ascii="Times New Roman" w:hAnsi="Times New Roman" w:cs="Times New Roman"/>
          <w:u w:val="single"/>
        </w:rPr>
        <w:t xml:space="preserve"> имеют право:</w:t>
      </w:r>
    </w:p>
    <w:p w14:paraId="58D70B1F" w14:textId="77777777" w:rsidR="0032640A" w:rsidRPr="00490292" w:rsidRDefault="0032640A" w:rsidP="009813CC">
      <w:pPr>
        <w:pStyle w:val="a4"/>
        <w:numPr>
          <w:ilvl w:val="0"/>
          <w:numId w:val="5"/>
        </w:numPr>
        <w:tabs>
          <w:tab w:val="clear" w:pos="1617"/>
          <w:tab w:val="num" w:pos="709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 xml:space="preserve">участвовать в управлении делами </w:t>
      </w:r>
      <w:r w:rsidR="00E362BE" w:rsidRPr="00490292">
        <w:rPr>
          <w:rFonts w:ascii="Times New Roman" w:hAnsi="Times New Roman" w:cs="Times New Roman"/>
        </w:rPr>
        <w:t>Ассоциации</w:t>
      </w:r>
      <w:r w:rsidRPr="00490292">
        <w:rPr>
          <w:rFonts w:ascii="Times New Roman" w:hAnsi="Times New Roman" w:cs="Times New Roman"/>
        </w:rPr>
        <w:t xml:space="preserve"> в порядке, установленном Уставом </w:t>
      </w:r>
      <w:r w:rsidR="00E362BE" w:rsidRPr="00490292">
        <w:rPr>
          <w:rFonts w:ascii="Times New Roman" w:hAnsi="Times New Roman" w:cs="Times New Roman"/>
        </w:rPr>
        <w:t>Ассоциации</w:t>
      </w:r>
      <w:r w:rsidRPr="00490292">
        <w:rPr>
          <w:rFonts w:ascii="Times New Roman" w:hAnsi="Times New Roman" w:cs="Times New Roman"/>
        </w:rPr>
        <w:t xml:space="preserve">, в том числе вносить предложения в повестку дня Общего собрания членов, в органы управления </w:t>
      </w:r>
      <w:r w:rsidR="00E362BE" w:rsidRPr="00490292">
        <w:rPr>
          <w:rFonts w:ascii="Times New Roman" w:hAnsi="Times New Roman" w:cs="Times New Roman"/>
        </w:rPr>
        <w:t>Ассоциации</w:t>
      </w:r>
      <w:r w:rsidRPr="00490292">
        <w:rPr>
          <w:rFonts w:ascii="Times New Roman" w:hAnsi="Times New Roman" w:cs="Times New Roman"/>
        </w:rPr>
        <w:t>;</w:t>
      </w:r>
    </w:p>
    <w:p w14:paraId="4CD29627" w14:textId="77777777" w:rsidR="0032640A" w:rsidRPr="00490292" w:rsidRDefault="0032640A" w:rsidP="009813CC">
      <w:pPr>
        <w:pStyle w:val="a4"/>
        <w:numPr>
          <w:ilvl w:val="0"/>
          <w:numId w:val="5"/>
        </w:numPr>
        <w:tabs>
          <w:tab w:val="clear" w:pos="1617"/>
          <w:tab w:val="num" w:pos="709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>выполнять на возмездной основе работу в органах упр</w:t>
      </w:r>
      <w:r w:rsidR="00E56FF4" w:rsidRPr="00490292">
        <w:rPr>
          <w:rFonts w:ascii="Times New Roman" w:hAnsi="Times New Roman" w:cs="Times New Roman"/>
        </w:rPr>
        <w:t xml:space="preserve">авления </w:t>
      </w:r>
      <w:r w:rsidRPr="00490292">
        <w:rPr>
          <w:rFonts w:ascii="Times New Roman" w:hAnsi="Times New Roman" w:cs="Times New Roman"/>
        </w:rPr>
        <w:t xml:space="preserve">и аппарате </w:t>
      </w:r>
      <w:r w:rsidR="00E362BE" w:rsidRPr="00490292">
        <w:rPr>
          <w:rFonts w:ascii="Times New Roman" w:hAnsi="Times New Roman" w:cs="Times New Roman"/>
        </w:rPr>
        <w:t>Ассоциации</w:t>
      </w:r>
      <w:r w:rsidR="00102EBB" w:rsidRPr="00490292">
        <w:rPr>
          <w:rFonts w:ascii="Times New Roman" w:hAnsi="Times New Roman" w:cs="Times New Roman"/>
        </w:rPr>
        <w:t xml:space="preserve"> (Директор Ассоциации не вправе являться членом органов управления членов Ассоциации, их дочерних и зависимых обществ, являться работником, состоящим в штате указанных организаций)</w:t>
      </w:r>
      <w:r w:rsidRPr="00490292">
        <w:rPr>
          <w:rFonts w:ascii="Times New Roman" w:hAnsi="Times New Roman" w:cs="Times New Roman"/>
        </w:rPr>
        <w:t>;</w:t>
      </w:r>
    </w:p>
    <w:p w14:paraId="45D7339B" w14:textId="77777777" w:rsidR="0032640A" w:rsidRPr="00490292" w:rsidRDefault="0032640A" w:rsidP="009813CC">
      <w:pPr>
        <w:pStyle w:val="a4"/>
        <w:numPr>
          <w:ilvl w:val="0"/>
          <w:numId w:val="5"/>
        </w:numPr>
        <w:tabs>
          <w:tab w:val="clear" w:pos="1617"/>
          <w:tab w:val="left" w:pos="426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 xml:space="preserve">пользоваться поддержкой и содействием </w:t>
      </w:r>
      <w:r w:rsidR="00E362BE" w:rsidRPr="00490292">
        <w:rPr>
          <w:rFonts w:ascii="Times New Roman" w:hAnsi="Times New Roman" w:cs="Times New Roman"/>
        </w:rPr>
        <w:t>Ассоциации</w:t>
      </w:r>
      <w:r w:rsidRPr="00490292">
        <w:rPr>
          <w:rFonts w:ascii="Times New Roman" w:hAnsi="Times New Roman" w:cs="Times New Roman"/>
        </w:rPr>
        <w:t xml:space="preserve"> в своей профессиональной деятельности, в том числе при исполнении своих обязанностей, а также при защите своих законных прав в государственных и иных органах и организациях;</w:t>
      </w:r>
    </w:p>
    <w:p w14:paraId="6BE38830" w14:textId="77777777" w:rsidR="0032640A" w:rsidRPr="00490292" w:rsidRDefault="0032640A" w:rsidP="009813CC">
      <w:pPr>
        <w:pStyle w:val="a4"/>
        <w:numPr>
          <w:ilvl w:val="0"/>
          <w:numId w:val="5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>участвовать во всех мероприятиях и программах, направленных на повышение уровня профессиональной подготовки членов;</w:t>
      </w:r>
    </w:p>
    <w:p w14:paraId="12EC9333" w14:textId="77777777" w:rsidR="0032640A" w:rsidRPr="00490292" w:rsidRDefault="0032640A" w:rsidP="009813CC">
      <w:pPr>
        <w:pStyle w:val="a4"/>
        <w:numPr>
          <w:ilvl w:val="0"/>
          <w:numId w:val="5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 xml:space="preserve">публиковать в изданиях </w:t>
      </w:r>
      <w:r w:rsidR="00E362BE" w:rsidRPr="00490292">
        <w:rPr>
          <w:rFonts w:ascii="Times New Roman" w:hAnsi="Times New Roman" w:cs="Times New Roman"/>
        </w:rPr>
        <w:t>Ассоциации</w:t>
      </w:r>
      <w:r w:rsidRPr="00490292">
        <w:rPr>
          <w:rFonts w:ascii="Times New Roman" w:hAnsi="Times New Roman" w:cs="Times New Roman"/>
        </w:rPr>
        <w:t xml:space="preserve"> свои материалы, представляющие общий интерес для членов </w:t>
      </w:r>
      <w:r w:rsidR="00E362BE" w:rsidRPr="00490292">
        <w:rPr>
          <w:rFonts w:ascii="Times New Roman" w:hAnsi="Times New Roman" w:cs="Times New Roman"/>
        </w:rPr>
        <w:t>Ассоциации</w:t>
      </w:r>
      <w:r w:rsidRPr="00490292">
        <w:rPr>
          <w:rFonts w:ascii="Times New Roman" w:hAnsi="Times New Roman" w:cs="Times New Roman"/>
        </w:rPr>
        <w:t>;</w:t>
      </w:r>
    </w:p>
    <w:p w14:paraId="18D7C573" w14:textId="77777777" w:rsidR="0032640A" w:rsidRPr="00490292" w:rsidRDefault="0032640A" w:rsidP="009813CC">
      <w:pPr>
        <w:pStyle w:val="a4"/>
        <w:numPr>
          <w:ilvl w:val="0"/>
          <w:numId w:val="5"/>
        </w:numPr>
        <w:tabs>
          <w:tab w:val="clear" w:pos="1617"/>
          <w:tab w:val="left" w:pos="284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 xml:space="preserve">передавать имущество в собственность </w:t>
      </w:r>
      <w:r w:rsidR="00E362BE" w:rsidRPr="00490292">
        <w:rPr>
          <w:rFonts w:ascii="Times New Roman" w:hAnsi="Times New Roman" w:cs="Times New Roman"/>
        </w:rPr>
        <w:t>Ассоциации</w:t>
      </w:r>
      <w:r w:rsidRPr="00490292">
        <w:rPr>
          <w:rFonts w:ascii="Times New Roman" w:hAnsi="Times New Roman" w:cs="Times New Roman"/>
        </w:rPr>
        <w:t xml:space="preserve"> и финансировать </w:t>
      </w:r>
      <w:r w:rsidR="004C040C" w:rsidRPr="00490292">
        <w:rPr>
          <w:rFonts w:ascii="Times New Roman" w:hAnsi="Times New Roman" w:cs="Times New Roman"/>
        </w:rPr>
        <w:t xml:space="preserve">      </w:t>
      </w:r>
      <w:r w:rsidRPr="00490292">
        <w:rPr>
          <w:rFonts w:ascii="Times New Roman" w:hAnsi="Times New Roman" w:cs="Times New Roman"/>
        </w:rPr>
        <w:t xml:space="preserve">отдельные проекты, организуемые </w:t>
      </w:r>
      <w:r w:rsidR="00E362BE" w:rsidRPr="00490292">
        <w:rPr>
          <w:rFonts w:ascii="Times New Roman" w:hAnsi="Times New Roman" w:cs="Times New Roman"/>
        </w:rPr>
        <w:t>Ассоциацией</w:t>
      </w:r>
      <w:r w:rsidRPr="00490292">
        <w:rPr>
          <w:rFonts w:ascii="Times New Roman" w:hAnsi="Times New Roman" w:cs="Times New Roman"/>
        </w:rPr>
        <w:t xml:space="preserve"> или при участии </w:t>
      </w:r>
      <w:r w:rsidR="00E362BE" w:rsidRPr="00490292">
        <w:rPr>
          <w:rFonts w:ascii="Times New Roman" w:hAnsi="Times New Roman" w:cs="Times New Roman"/>
        </w:rPr>
        <w:t>Ассоциации</w:t>
      </w:r>
      <w:r w:rsidRPr="00490292">
        <w:rPr>
          <w:rFonts w:ascii="Times New Roman" w:hAnsi="Times New Roman" w:cs="Times New Roman"/>
        </w:rPr>
        <w:t>;</w:t>
      </w:r>
    </w:p>
    <w:p w14:paraId="28BE8FEA" w14:textId="77777777" w:rsidR="0032640A" w:rsidRPr="00490292" w:rsidRDefault="0032640A" w:rsidP="009813CC">
      <w:pPr>
        <w:pStyle w:val="a4"/>
        <w:numPr>
          <w:ilvl w:val="0"/>
          <w:numId w:val="5"/>
        </w:numPr>
        <w:tabs>
          <w:tab w:val="clear" w:pos="1617"/>
          <w:tab w:val="left" w:pos="567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 xml:space="preserve">обращаться в органы </w:t>
      </w:r>
      <w:r w:rsidR="00E362BE" w:rsidRPr="00490292">
        <w:rPr>
          <w:rFonts w:ascii="Times New Roman" w:hAnsi="Times New Roman" w:cs="Times New Roman"/>
        </w:rPr>
        <w:t>Ассоциации</w:t>
      </w:r>
      <w:r w:rsidRPr="00490292">
        <w:rPr>
          <w:rFonts w:ascii="Times New Roman" w:hAnsi="Times New Roman" w:cs="Times New Roman"/>
        </w:rPr>
        <w:t xml:space="preserve"> по вопросам,</w:t>
      </w:r>
      <w:r w:rsidR="001350DB" w:rsidRPr="00490292">
        <w:rPr>
          <w:rFonts w:ascii="Times New Roman" w:hAnsi="Times New Roman" w:cs="Times New Roman"/>
        </w:rPr>
        <w:t xml:space="preserve"> связанным с ее</w:t>
      </w:r>
      <w:r w:rsidRPr="00490292">
        <w:rPr>
          <w:rFonts w:ascii="Times New Roman" w:hAnsi="Times New Roman" w:cs="Times New Roman"/>
        </w:rPr>
        <w:t xml:space="preserve"> деятельностью, получать информацию о деятельности </w:t>
      </w:r>
      <w:r w:rsidR="00E362BE" w:rsidRPr="00490292">
        <w:rPr>
          <w:rFonts w:ascii="Times New Roman" w:hAnsi="Times New Roman" w:cs="Times New Roman"/>
        </w:rPr>
        <w:t>Ассоциации</w:t>
      </w:r>
      <w:r w:rsidRPr="00490292">
        <w:rPr>
          <w:rFonts w:ascii="Times New Roman" w:hAnsi="Times New Roman" w:cs="Times New Roman"/>
        </w:rPr>
        <w:t>;</w:t>
      </w:r>
    </w:p>
    <w:p w14:paraId="31A3D442" w14:textId="047DF120" w:rsidR="0032640A" w:rsidRPr="00490292" w:rsidRDefault="0032640A" w:rsidP="009813CC">
      <w:pPr>
        <w:pStyle w:val="a4"/>
        <w:numPr>
          <w:ilvl w:val="0"/>
          <w:numId w:val="5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 xml:space="preserve">получать выписки из реестра членов </w:t>
      </w:r>
      <w:r w:rsidR="00E362BE" w:rsidRPr="00490292">
        <w:rPr>
          <w:rFonts w:ascii="Times New Roman" w:hAnsi="Times New Roman" w:cs="Times New Roman"/>
        </w:rPr>
        <w:t>Ассоциации</w:t>
      </w:r>
      <w:r w:rsidRPr="00490292">
        <w:rPr>
          <w:rFonts w:ascii="Times New Roman" w:hAnsi="Times New Roman" w:cs="Times New Roman"/>
        </w:rPr>
        <w:t xml:space="preserve"> в срок не более чем </w:t>
      </w:r>
      <w:r w:rsidR="004C040C" w:rsidRPr="00490292">
        <w:rPr>
          <w:rFonts w:ascii="Times New Roman" w:hAnsi="Times New Roman" w:cs="Times New Roman"/>
        </w:rPr>
        <w:t>3 (</w:t>
      </w:r>
      <w:r w:rsidRPr="00490292">
        <w:rPr>
          <w:rFonts w:ascii="Times New Roman" w:hAnsi="Times New Roman" w:cs="Times New Roman"/>
        </w:rPr>
        <w:t>три</w:t>
      </w:r>
      <w:r w:rsidR="004C040C" w:rsidRPr="00490292">
        <w:rPr>
          <w:rFonts w:ascii="Times New Roman" w:hAnsi="Times New Roman" w:cs="Times New Roman"/>
        </w:rPr>
        <w:t>)</w:t>
      </w:r>
      <w:r w:rsidRPr="00490292">
        <w:rPr>
          <w:rFonts w:ascii="Times New Roman" w:hAnsi="Times New Roman" w:cs="Times New Roman"/>
        </w:rPr>
        <w:t xml:space="preserve"> рабочих дня со дня поступления запроса;</w:t>
      </w:r>
    </w:p>
    <w:p w14:paraId="7512B00E" w14:textId="5E70524E" w:rsidR="0032640A" w:rsidRPr="00490292" w:rsidRDefault="0032640A" w:rsidP="009813CC">
      <w:pPr>
        <w:pStyle w:val="a4"/>
        <w:numPr>
          <w:ilvl w:val="0"/>
          <w:numId w:val="5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 xml:space="preserve">обжаловать в </w:t>
      </w:r>
      <w:r w:rsidR="002324AA" w:rsidRPr="00490292">
        <w:rPr>
          <w:rFonts w:ascii="Times New Roman" w:hAnsi="Times New Roman" w:cs="Times New Roman"/>
        </w:rPr>
        <w:t>судебном порядке</w:t>
      </w:r>
      <w:r w:rsidRPr="00490292">
        <w:rPr>
          <w:rFonts w:ascii="Times New Roman" w:hAnsi="Times New Roman" w:cs="Times New Roman"/>
        </w:rPr>
        <w:t xml:space="preserve"> решения </w:t>
      </w:r>
      <w:r w:rsidR="00E362BE" w:rsidRPr="00490292">
        <w:rPr>
          <w:rFonts w:ascii="Times New Roman" w:hAnsi="Times New Roman" w:cs="Times New Roman"/>
        </w:rPr>
        <w:t>Ассоциации</w:t>
      </w:r>
      <w:r w:rsidR="002324AA" w:rsidRPr="00490292">
        <w:rPr>
          <w:rFonts w:ascii="Times New Roman" w:hAnsi="Times New Roman" w:cs="Times New Roman"/>
        </w:rPr>
        <w:t xml:space="preserve"> о приеме в члены, </w:t>
      </w:r>
      <w:r w:rsidRPr="00490292">
        <w:rPr>
          <w:rFonts w:ascii="Times New Roman" w:hAnsi="Times New Roman" w:cs="Times New Roman"/>
        </w:rPr>
        <w:t xml:space="preserve">отказе в приеме в члены, бездействие при приеме в члены, об исключении из членов </w:t>
      </w:r>
      <w:r w:rsidR="00E362BE" w:rsidRPr="00490292">
        <w:rPr>
          <w:rFonts w:ascii="Times New Roman" w:hAnsi="Times New Roman" w:cs="Times New Roman"/>
        </w:rPr>
        <w:t>Ассоциации</w:t>
      </w:r>
      <w:r w:rsidRPr="00490292">
        <w:rPr>
          <w:rFonts w:ascii="Times New Roman" w:hAnsi="Times New Roman" w:cs="Times New Roman"/>
        </w:rPr>
        <w:t>;</w:t>
      </w:r>
    </w:p>
    <w:p w14:paraId="68F8FF3F" w14:textId="77777777" w:rsidR="0032640A" w:rsidRPr="00490292" w:rsidRDefault="0032640A" w:rsidP="009813CC">
      <w:pPr>
        <w:pStyle w:val="a4"/>
        <w:numPr>
          <w:ilvl w:val="0"/>
          <w:numId w:val="5"/>
        </w:numPr>
        <w:tabs>
          <w:tab w:val="clear" w:pos="1617"/>
          <w:tab w:val="left" w:pos="851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 xml:space="preserve">по своему усмотрению выходить из </w:t>
      </w:r>
      <w:r w:rsidR="00E362BE" w:rsidRPr="00490292">
        <w:rPr>
          <w:rFonts w:ascii="Times New Roman" w:hAnsi="Times New Roman" w:cs="Times New Roman"/>
        </w:rPr>
        <w:t>Ассоциации</w:t>
      </w:r>
      <w:r w:rsidRPr="00490292">
        <w:rPr>
          <w:rFonts w:ascii="Times New Roman" w:hAnsi="Times New Roman" w:cs="Times New Roman"/>
        </w:rPr>
        <w:t xml:space="preserve"> в порядке, предусмотренном действующим Уставом </w:t>
      </w:r>
      <w:r w:rsidR="00E362BE" w:rsidRPr="00490292">
        <w:rPr>
          <w:rFonts w:ascii="Times New Roman" w:hAnsi="Times New Roman" w:cs="Times New Roman"/>
        </w:rPr>
        <w:t>Ассоциации</w:t>
      </w:r>
      <w:r w:rsidRPr="00490292">
        <w:rPr>
          <w:rFonts w:ascii="Times New Roman" w:hAnsi="Times New Roman" w:cs="Times New Roman"/>
        </w:rPr>
        <w:t xml:space="preserve"> и настоящим Положением;</w:t>
      </w:r>
    </w:p>
    <w:p w14:paraId="3364FEF6" w14:textId="77777777" w:rsidR="0032640A" w:rsidRPr="00490292" w:rsidRDefault="004C040C" w:rsidP="009813CC">
      <w:pPr>
        <w:pStyle w:val="a4"/>
        <w:numPr>
          <w:ilvl w:val="0"/>
          <w:numId w:val="5"/>
        </w:numPr>
        <w:tabs>
          <w:tab w:val="clear" w:pos="1617"/>
          <w:tab w:val="left" w:pos="851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 xml:space="preserve">реализовывать </w:t>
      </w:r>
      <w:r w:rsidR="0032640A" w:rsidRPr="00490292">
        <w:rPr>
          <w:rFonts w:ascii="Times New Roman" w:hAnsi="Times New Roman" w:cs="Times New Roman"/>
        </w:rPr>
        <w:t>иные права, предусмотренные законодательством Российской Федерации</w:t>
      </w:r>
      <w:r w:rsidR="009417DF" w:rsidRPr="00490292">
        <w:rPr>
          <w:rFonts w:ascii="Times New Roman" w:hAnsi="Times New Roman" w:cs="Times New Roman"/>
        </w:rPr>
        <w:t xml:space="preserve"> и внутренними документами </w:t>
      </w:r>
      <w:r w:rsidR="00E362BE" w:rsidRPr="00490292">
        <w:rPr>
          <w:rFonts w:ascii="Times New Roman" w:hAnsi="Times New Roman" w:cs="Times New Roman"/>
        </w:rPr>
        <w:t>Ассоциации</w:t>
      </w:r>
      <w:r w:rsidR="0032640A" w:rsidRPr="00490292">
        <w:rPr>
          <w:rFonts w:ascii="Times New Roman" w:hAnsi="Times New Roman" w:cs="Times New Roman"/>
        </w:rPr>
        <w:t>.</w:t>
      </w:r>
    </w:p>
    <w:p w14:paraId="4495EC7F" w14:textId="77777777" w:rsidR="0032640A" w:rsidRPr="00490292" w:rsidRDefault="001F1EF6" w:rsidP="00900CF4">
      <w:pPr>
        <w:pStyle w:val="a4"/>
        <w:spacing w:before="0" w:after="0"/>
        <w:ind w:firstLine="375"/>
        <w:rPr>
          <w:rFonts w:ascii="Times New Roman" w:hAnsi="Times New Roman" w:cs="Times New Roman"/>
          <w:u w:val="single"/>
        </w:rPr>
      </w:pPr>
      <w:r w:rsidRPr="00490292">
        <w:rPr>
          <w:rFonts w:ascii="Times New Roman" w:hAnsi="Times New Roman" w:cs="Times New Roman"/>
          <w:u w:val="single"/>
        </w:rPr>
        <w:t>4</w:t>
      </w:r>
      <w:r w:rsidR="0032640A" w:rsidRPr="00490292">
        <w:rPr>
          <w:rFonts w:ascii="Times New Roman" w:hAnsi="Times New Roman" w:cs="Times New Roman"/>
          <w:u w:val="single"/>
        </w:rPr>
        <w:t xml:space="preserve">.2. Члены </w:t>
      </w:r>
      <w:r w:rsidR="00E362BE" w:rsidRPr="00490292">
        <w:rPr>
          <w:rFonts w:ascii="Times New Roman" w:hAnsi="Times New Roman" w:cs="Times New Roman"/>
          <w:u w:val="single"/>
        </w:rPr>
        <w:t>Ассоциации</w:t>
      </w:r>
      <w:r w:rsidR="0032640A" w:rsidRPr="00490292">
        <w:rPr>
          <w:rFonts w:ascii="Times New Roman" w:hAnsi="Times New Roman" w:cs="Times New Roman"/>
          <w:u w:val="single"/>
        </w:rPr>
        <w:t xml:space="preserve"> обязаны:</w:t>
      </w:r>
    </w:p>
    <w:p w14:paraId="469EA8C4" w14:textId="77777777" w:rsidR="0032640A" w:rsidRPr="00490292" w:rsidRDefault="0032640A" w:rsidP="009813CC">
      <w:pPr>
        <w:pStyle w:val="a4"/>
        <w:numPr>
          <w:ilvl w:val="0"/>
          <w:numId w:val="6"/>
        </w:numPr>
        <w:tabs>
          <w:tab w:val="clear" w:pos="1617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 xml:space="preserve">соблюдать в своей деятельности требования законодательства, положения Устава и внутренних документов </w:t>
      </w:r>
      <w:r w:rsidR="00E362BE" w:rsidRPr="00490292">
        <w:rPr>
          <w:rFonts w:ascii="Times New Roman" w:hAnsi="Times New Roman" w:cs="Times New Roman"/>
        </w:rPr>
        <w:t>Ассоциации</w:t>
      </w:r>
      <w:r w:rsidRPr="00490292">
        <w:rPr>
          <w:rFonts w:ascii="Times New Roman" w:hAnsi="Times New Roman" w:cs="Times New Roman"/>
        </w:rPr>
        <w:t xml:space="preserve">, а также </w:t>
      </w:r>
      <w:r w:rsidR="00BC470D" w:rsidRPr="00490292">
        <w:rPr>
          <w:rFonts w:ascii="Times New Roman" w:hAnsi="Times New Roman" w:cs="Times New Roman"/>
        </w:rPr>
        <w:t xml:space="preserve">требования к </w:t>
      </w:r>
      <w:r w:rsidR="00AD500C" w:rsidRPr="00490292">
        <w:rPr>
          <w:rFonts w:ascii="Times New Roman" w:hAnsi="Times New Roman" w:cs="Times New Roman"/>
        </w:rPr>
        <w:t>членам Ассоциации</w:t>
      </w:r>
      <w:r w:rsidR="00BC470D" w:rsidRPr="00490292">
        <w:rPr>
          <w:rFonts w:ascii="Times New Roman" w:hAnsi="Times New Roman" w:cs="Times New Roman"/>
        </w:rPr>
        <w:t xml:space="preserve">, </w:t>
      </w:r>
      <w:r w:rsidR="00AC6C71" w:rsidRPr="00490292">
        <w:rPr>
          <w:rFonts w:ascii="Times New Roman" w:hAnsi="Times New Roman" w:cs="Times New Roman"/>
        </w:rPr>
        <w:t xml:space="preserve">условия членства, </w:t>
      </w:r>
      <w:r w:rsidRPr="00490292">
        <w:rPr>
          <w:rFonts w:ascii="Times New Roman" w:hAnsi="Times New Roman" w:cs="Times New Roman"/>
        </w:rPr>
        <w:t xml:space="preserve">стандарты и правила саморегулирования, утвержденные </w:t>
      </w:r>
      <w:r w:rsidR="00C057B9" w:rsidRPr="00490292">
        <w:rPr>
          <w:rFonts w:ascii="Times New Roman" w:hAnsi="Times New Roman" w:cs="Times New Roman"/>
        </w:rPr>
        <w:t xml:space="preserve">в </w:t>
      </w:r>
      <w:r w:rsidR="00E362BE" w:rsidRPr="00490292">
        <w:rPr>
          <w:rFonts w:ascii="Times New Roman" w:hAnsi="Times New Roman" w:cs="Times New Roman"/>
        </w:rPr>
        <w:t>Ассоциации</w:t>
      </w:r>
      <w:r w:rsidRPr="00490292">
        <w:rPr>
          <w:rFonts w:ascii="Times New Roman" w:hAnsi="Times New Roman" w:cs="Times New Roman"/>
        </w:rPr>
        <w:t>;</w:t>
      </w:r>
    </w:p>
    <w:p w14:paraId="4FBD3EDE" w14:textId="77777777" w:rsidR="0032640A" w:rsidRPr="00490292" w:rsidRDefault="0032640A" w:rsidP="009813CC">
      <w:pPr>
        <w:pStyle w:val="a4"/>
        <w:numPr>
          <w:ilvl w:val="0"/>
          <w:numId w:val="6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 xml:space="preserve">принимать участие в деятельности </w:t>
      </w:r>
      <w:r w:rsidR="00E362BE" w:rsidRPr="00490292">
        <w:rPr>
          <w:rFonts w:ascii="Times New Roman" w:hAnsi="Times New Roman" w:cs="Times New Roman"/>
        </w:rPr>
        <w:t>Ассоциации</w:t>
      </w:r>
      <w:r w:rsidRPr="00490292">
        <w:rPr>
          <w:rFonts w:ascii="Times New Roman" w:hAnsi="Times New Roman" w:cs="Times New Roman"/>
        </w:rPr>
        <w:t>;</w:t>
      </w:r>
    </w:p>
    <w:p w14:paraId="2A21B86C" w14:textId="544ED481" w:rsidR="0032640A" w:rsidRPr="00490292" w:rsidRDefault="0032640A" w:rsidP="009813CC">
      <w:pPr>
        <w:pStyle w:val="a4"/>
        <w:numPr>
          <w:ilvl w:val="0"/>
          <w:numId w:val="6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 xml:space="preserve">оказывать содействие в осуществлении уставной деятельности </w:t>
      </w:r>
      <w:r w:rsidR="00E362BE" w:rsidRPr="00490292">
        <w:rPr>
          <w:rFonts w:ascii="Times New Roman" w:hAnsi="Times New Roman" w:cs="Times New Roman"/>
        </w:rPr>
        <w:t>Ассоциации</w:t>
      </w:r>
      <w:r w:rsidR="00EA187D" w:rsidRPr="00490292">
        <w:rPr>
          <w:rFonts w:ascii="Times New Roman" w:hAnsi="Times New Roman" w:cs="Times New Roman"/>
        </w:rPr>
        <w:t xml:space="preserve"> и</w:t>
      </w:r>
      <w:r w:rsidRPr="00490292">
        <w:rPr>
          <w:rFonts w:ascii="Times New Roman" w:hAnsi="Times New Roman" w:cs="Times New Roman"/>
        </w:rPr>
        <w:t xml:space="preserve"> реализации мероприятий, осуществляемых по решению органов управления </w:t>
      </w:r>
      <w:r w:rsidR="00E362BE" w:rsidRPr="00490292">
        <w:rPr>
          <w:rFonts w:ascii="Times New Roman" w:hAnsi="Times New Roman" w:cs="Times New Roman"/>
        </w:rPr>
        <w:t>Ассоциации</w:t>
      </w:r>
      <w:r w:rsidRPr="00490292">
        <w:rPr>
          <w:rFonts w:ascii="Times New Roman" w:hAnsi="Times New Roman" w:cs="Times New Roman"/>
        </w:rPr>
        <w:t>;</w:t>
      </w:r>
    </w:p>
    <w:p w14:paraId="6AACBEAE" w14:textId="77777777" w:rsidR="0032640A" w:rsidRPr="00490292" w:rsidRDefault="0032640A" w:rsidP="009813CC">
      <w:pPr>
        <w:pStyle w:val="a4"/>
        <w:numPr>
          <w:ilvl w:val="0"/>
          <w:numId w:val="6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 xml:space="preserve">воздерживаться от всякой деятельности, которая может нанести ущерб </w:t>
      </w:r>
      <w:r w:rsidR="00E362BE" w:rsidRPr="00490292">
        <w:rPr>
          <w:rFonts w:ascii="Times New Roman" w:hAnsi="Times New Roman" w:cs="Times New Roman"/>
        </w:rPr>
        <w:t>Ассоциации</w:t>
      </w:r>
      <w:r w:rsidR="001350DB" w:rsidRPr="00490292">
        <w:rPr>
          <w:rFonts w:ascii="Times New Roman" w:hAnsi="Times New Roman" w:cs="Times New Roman"/>
        </w:rPr>
        <w:t xml:space="preserve"> и ее</w:t>
      </w:r>
      <w:r w:rsidRPr="00490292">
        <w:rPr>
          <w:rFonts w:ascii="Times New Roman" w:hAnsi="Times New Roman" w:cs="Times New Roman"/>
        </w:rPr>
        <w:t xml:space="preserve"> членам;</w:t>
      </w:r>
    </w:p>
    <w:p w14:paraId="001C02F0" w14:textId="77777777" w:rsidR="0032640A" w:rsidRPr="00490292" w:rsidRDefault="0032640A" w:rsidP="009813CC">
      <w:pPr>
        <w:pStyle w:val="a4"/>
        <w:numPr>
          <w:ilvl w:val="0"/>
          <w:numId w:val="6"/>
        </w:numPr>
        <w:tabs>
          <w:tab w:val="clear" w:pos="1617"/>
          <w:tab w:val="num" w:pos="709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 xml:space="preserve">своевременно вносить </w:t>
      </w:r>
      <w:r w:rsidR="003C1D76" w:rsidRPr="00490292">
        <w:rPr>
          <w:rFonts w:ascii="Times New Roman" w:hAnsi="Times New Roman" w:cs="Times New Roman"/>
        </w:rPr>
        <w:t xml:space="preserve">взносы на формирование компенсационного фонда </w:t>
      </w:r>
      <w:r w:rsidR="00D847D9" w:rsidRPr="00490292">
        <w:rPr>
          <w:rFonts w:ascii="Times New Roman" w:hAnsi="Times New Roman" w:cs="Times New Roman"/>
        </w:rPr>
        <w:t xml:space="preserve">(компенсационных фондов) </w:t>
      </w:r>
      <w:r w:rsidR="003C1D76" w:rsidRPr="00490292">
        <w:rPr>
          <w:rFonts w:ascii="Times New Roman" w:hAnsi="Times New Roman" w:cs="Times New Roman"/>
        </w:rPr>
        <w:t xml:space="preserve">и иные установленные в </w:t>
      </w:r>
      <w:r w:rsidR="00E362BE" w:rsidRPr="00490292">
        <w:rPr>
          <w:rFonts w:ascii="Times New Roman" w:hAnsi="Times New Roman" w:cs="Times New Roman"/>
        </w:rPr>
        <w:t>Ассоциации</w:t>
      </w:r>
      <w:r w:rsidRPr="00490292">
        <w:rPr>
          <w:rFonts w:ascii="Times New Roman" w:hAnsi="Times New Roman" w:cs="Times New Roman"/>
        </w:rPr>
        <w:t xml:space="preserve"> взносы</w:t>
      </w:r>
      <w:r w:rsidR="003C1D76" w:rsidRPr="00490292">
        <w:rPr>
          <w:rFonts w:ascii="Times New Roman" w:hAnsi="Times New Roman" w:cs="Times New Roman"/>
        </w:rPr>
        <w:t xml:space="preserve"> </w:t>
      </w:r>
      <w:r w:rsidRPr="00490292">
        <w:rPr>
          <w:rFonts w:ascii="Times New Roman" w:hAnsi="Times New Roman" w:cs="Times New Roman"/>
        </w:rPr>
        <w:t xml:space="preserve">в порядке и сроки, предусмотренные Уставом </w:t>
      </w:r>
      <w:r w:rsidR="00E362BE" w:rsidRPr="00490292">
        <w:rPr>
          <w:rFonts w:ascii="Times New Roman" w:hAnsi="Times New Roman" w:cs="Times New Roman"/>
        </w:rPr>
        <w:t>Ассоциации</w:t>
      </w:r>
      <w:r w:rsidR="005A765A" w:rsidRPr="00490292">
        <w:rPr>
          <w:rFonts w:ascii="Times New Roman" w:hAnsi="Times New Roman" w:cs="Times New Roman"/>
        </w:rPr>
        <w:t>, настоящим Положением</w:t>
      </w:r>
      <w:r w:rsidR="00BC470D" w:rsidRPr="00490292">
        <w:rPr>
          <w:rFonts w:ascii="Times New Roman" w:hAnsi="Times New Roman" w:cs="Times New Roman"/>
        </w:rPr>
        <w:t>,</w:t>
      </w:r>
      <w:r w:rsidRPr="00490292">
        <w:rPr>
          <w:rFonts w:ascii="Times New Roman" w:hAnsi="Times New Roman" w:cs="Times New Roman"/>
        </w:rPr>
        <w:t xml:space="preserve"> решениями</w:t>
      </w:r>
      <w:r w:rsidR="00963A71" w:rsidRPr="00490292">
        <w:rPr>
          <w:rFonts w:ascii="Times New Roman" w:hAnsi="Times New Roman" w:cs="Times New Roman"/>
        </w:rPr>
        <w:t xml:space="preserve"> </w:t>
      </w:r>
      <w:r w:rsidRPr="00490292">
        <w:rPr>
          <w:rFonts w:ascii="Times New Roman" w:hAnsi="Times New Roman" w:cs="Times New Roman"/>
        </w:rPr>
        <w:t xml:space="preserve">Общего </w:t>
      </w:r>
      <w:r w:rsidRPr="00490292">
        <w:rPr>
          <w:rFonts w:ascii="Times New Roman" w:hAnsi="Times New Roman" w:cs="Times New Roman"/>
        </w:rPr>
        <w:lastRenderedPageBreak/>
        <w:t>собрания членов;</w:t>
      </w:r>
    </w:p>
    <w:p w14:paraId="4DA96FFA" w14:textId="77777777" w:rsidR="0032640A" w:rsidRPr="00490292" w:rsidRDefault="0032640A" w:rsidP="009813CC">
      <w:pPr>
        <w:pStyle w:val="a4"/>
        <w:numPr>
          <w:ilvl w:val="0"/>
          <w:numId w:val="6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 xml:space="preserve">предоставлять достоверную информацию о своей деятельности в качестве члена </w:t>
      </w:r>
      <w:r w:rsidR="00E362BE" w:rsidRPr="00490292">
        <w:rPr>
          <w:rFonts w:ascii="Times New Roman" w:hAnsi="Times New Roman" w:cs="Times New Roman"/>
        </w:rPr>
        <w:t>Ассоциации</w:t>
      </w:r>
      <w:r w:rsidRPr="00490292">
        <w:rPr>
          <w:rFonts w:ascii="Times New Roman" w:hAnsi="Times New Roman" w:cs="Times New Roman"/>
        </w:rPr>
        <w:t xml:space="preserve"> в соответствии с внутренними нормативными документами </w:t>
      </w:r>
      <w:r w:rsidR="00E362BE" w:rsidRPr="00490292">
        <w:rPr>
          <w:rFonts w:ascii="Times New Roman" w:hAnsi="Times New Roman" w:cs="Times New Roman"/>
        </w:rPr>
        <w:t>Ассоциации</w:t>
      </w:r>
      <w:r w:rsidRPr="00490292">
        <w:rPr>
          <w:rFonts w:ascii="Times New Roman" w:hAnsi="Times New Roman" w:cs="Times New Roman"/>
        </w:rPr>
        <w:t>;</w:t>
      </w:r>
    </w:p>
    <w:p w14:paraId="7839ABE6" w14:textId="77777777" w:rsidR="00342F72" w:rsidRPr="00490292" w:rsidRDefault="00342F72" w:rsidP="009813CC">
      <w:pPr>
        <w:pStyle w:val="a4"/>
        <w:numPr>
          <w:ilvl w:val="0"/>
          <w:numId w:val="6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 xml:space="preserve">своевременно извещать </w:t>
      </w:r>
      <w:r w:rsidR="00365F2D" w:rsidRPr="00490292">
        <w:rPr>
          <w:rFonts w:ascii="Times New Roman" w:hAnsi="Times New Roman" w:cs="Times New Roman"/>
        </w:rPr>
        <w:t>Ассоциацию</w:t>
      </w:r>
      <w:r w:rsidRPr="00490292">
        <w:rPr>
          <w:rFonts w:ascii="Times New Roman" w:hAnsi="Times New Roman" w:cs="Times New Roman"/>
        </w:rPr>
        <w:t xml:space="preserve"> об изменении полного наименования юридического лица, адреса его местонахождения, фамилии, индивидуального предпринимателя, его места жительства</w:t>
      </w:r>
      <w:r w:rsidR="009417DF" w:rsidRPr="00490292">
        <w:rPr>
          <w:rFonts w:ascii="Times New Roman" w:hAnsi="Times New Roman" w:cs="Times New Roman"/>
        </w:rPr>
        <w:t xml:space="preserve">, </w:t>
      </w:r>
      <w:r w:rsidR="00487350" w:rsidRPr="00490292">
        <w:rPr>
          <w:rFonts w:ascii="Times New Roman" w:hAnsi="Times New Roman" w:cs="Times New Roman"/>
        </w:rPr>
        <w:t>контактных данных и иной</w:t>
      </w:r>
      <w:r w:rsidR="009417DF" w:rsidRPr="00490292">
        <w:rPr>
          <w:rFonts w:ascii="Times New Roman" w:hAnsi="Times New Roman" w:cs="Times New Roman"/>
        </w:rPr>
        <w:t xml:space="preserve"> </w:t>
      </w:r>
      <w:r w:rsidR="00487350" w:rsidRPr="00490292">
        <w:rPr>
          <w:rFonts w:ascii="Times New Roman" w:hAnsi="Times New Roman" w:cs="Times New Roman"/>
        </w:rPr>
        <w:t>информации</w:t>
      </w:r>
      <w:r w:rsidR="009417DF" w:rsidRPr="00490292">
        <w:rPr>
          <w:rFonts w:ascii="Times New Roman" w:hAnsi="Times New Roman" w:cs="Times New Roman"/>
        </w:rPr>
        <w:t>, содержащ</w:t>
      </w:r>
      <w:r w:rsidR="00487350" w:rsidRPr="00490292">
        <w:rPr>
          <w:rFonts w:ascii="Times New Roman" w:hAnsi="Times New Roman" w:cs="Times New Roman"/>
        </w:rPr>
        <w:t>ейся</w:t>
      </w:r>
      <w:r w:rsidR="009417DF" w:rsidRPr="00490292">
        <w:rPr>
          <w:rFonts w:ascii="Times New Roman" w:hAnsi="Times New Roman" w:cs="Times New Roman"/>
        </w:rPr>
        <w:t xml:space="preserve"> в реестре членов </w:t>
      </w:r>
      <w:r w:rsidR="00E362BE" w:rsidRPr="00490292">
        <w:rPr>
          <w:rFonts w:ascii="Times New Roman" w:hAnsi="Times New Roman" w:cs="Times New Roman"/>
        </w:rPr>
        <w:t>Ассоциации</w:t>
      </w:r>
      <w:r w:rsidRPr="00490292">
        <w:rPr>
          <w:rFonts w:ascii="Times New Roman" w:hAnsi="Times New Roman" w:cs="Times New Roman"/>
        </w:rPr>
        <w:t>;</w:t>
      </w:r>
    </w:p>
    <w:p w14:paraId="57849C3A" w14:textId="77777777" w:rsidR="00342F72" w:rsidRPr="00490292" w:rsidRDefault="00342F72" w:rsidP="009813CC">
      <w:pPr>
        <w:pStyle w:val="a4"/>
        <w:numPr>
          <w:ilvl w:val="0"/>
          <w:numId w:val="6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>нести иные обязанности, предусмотренные законодательством Российской Федерации</w:t>
      </w:r>
      <w:r w:rsidR="006F476E" w:rsidRPr="00490292">
        <w:rPr>
          <w:rFonts w:ascii="Times New Roman" w:hAnsi="Times New Roman" w:cs="Times New Roman"/>
        </w:rPr>
        <w:t xml:space="preserve"> и внутренними документами </w:t>
      </w:r>
      <w:r w:rsidR="00E362BE" w:rsidRPr="00490292">
        <w:rPr>
          <w:rFonts w:ascii="Times New Roman" w:hAnsi="Times New Roman" w:cs="Times New Roman"/>
        </w:rPr>
        <w:t>Ассоциации</w:t>
      </w:r>
      <w:r w:rsidRPr="00490292">
        <w:rPr>
          <w:rFonts w:ascii="Times New Roman" w:hAnsi="Times New Roman" w:cs="Times New Roman"/>
        </w:rPr>
        <w:t>.</w:t>
      </w:r>
    </w:p>
    <w:p w14:paraId="270E5737" w14:textId="77777777" w:rsidR="009B005A" w:rsidRPr="00490292" w:rsidRDefault="009B005A" w:rsidP="0032640A">
      <w:pPr>
        <w:widowControl/>
        <w:suppressAutoHyphens w:val="0"/>
        <w:jc w:val="center"/>
        <w:rPr>
          <w:rFonts w:eastAsia="Times New Roman"/>
          <w:b/>
          <w:bCs/>
        </w:rPr>
      </w:pPr>
    </w:p>
    <w:p w14:paraId="6C349C30" w14:textId="77777777" w:rsidR="0032640A" w:rsidRPr="00490292" w:rsidRDefault="001A1613" w:rsidP="0032640A">
      <w:pPr>
        <w:widowControl/>
        <w:suppressAutoHyphens w:val="0"/>
        <w:jc w:val="center"/>
        <w:rPr>
          <w:rFonts w:eastAsia="Times New Roman"/>
          <w:b/>
          <w:bCs/>
        </w:rPr>
      </w:pPr>
      <w:r w:rsidRPr="00490292">
        <w:rPr>
          <w:rFonts w:eastAsia="Times New Roman"/>
          <w:b/>
          <w:bCs/>
        </w:rPr>
        <w:t>5</w:t>
      </w:r>
      <w:r w:rsidR="0032640A" w:rsidRPr="00490292">
        <w:rPr>
          <w:rFonts w:eastAsia="Times New Roman"/>
          <w:b/>
          <w:bCs/>
        </w:rPr>
        <w:t xml:space="preserve">. </w:t>
      </w:r>
      <w:r w:rsidR="00B2140B" w:rsidRPr="00490292">
        <w:rPr>
          <w:rFonts w:eastAsia="Times New Roman"/>
          <w:b/>
          <w:bCs/>
        </w:rPr>
        <w:t>В</w:t>
      </w:r>
      <w:r w:rsidR="0032640A" w:rsidRPr="00490292">
        <w:rPr>
          <w:rFonts w:eastAsia="Times New Roman"/>
          <w:b/>
          <w:bCs/>
        </w:rPr>
        <w:t>зносы</w:t>
      </w:r>
      <w:r w:rsidR="00E432C0" w:rsidRPr="00490292">
        <w:rPr>
          <w:rFonts w:eastAsia="Times New Roman"/>
          <w:b/>
          <w:bCs/>
        </w:rPr>
        <w:t>, устанавливаемые</w:t>
      </w:r>
      <w:r w:rsidR="00B2140B" w:rsidRPr="00490292">
        <w:rPr>
          <w:rFonts w:eastAsia="Times New Roman"/>
          <w:b/>
          <w:bCs/>
        </w:rPr>
        <w:t xml:space="preserve"> в </w:t>
      </w:r>
      <w:r w:rsidR="00E362BE" w:rsidRPr="00490292">
        <w:rPr>
          <w:rFonts w:eastAsia="Times New Roman"/>
          <w:b/>
          <w:bCs/>
        </w:rPr>
        <w:t>Ассоциации</w:t>
      </w:r>
    </w:p>
    <w:p w14:paraId="3958DB05" w14:textId="77777777" w:rsidR="0032640A" w:rsidRPr="00490292" w:rsidRDefault="0032640A" w:rsidP="0032640A">
      <w:pPr>
        <w:widowControl/>
        <w:suppressAutoHyphens w:val="0"/>
        <w:jc w:val="center"/>
        <w:rPr>
          <w:rFonts w:eastAsia="Times New Roman"/>
        </w:rPr>
      </w:pPr>
    </w:p>
    <w:p w14:paraId="20D712C7" w14:textId="77777777" w:rsidR="00B2140B" w:rsidRPr="00490292" w:rsidRDefault="001A1613" w:rsidP="00B2140B">
      <w:pPr>
        <w:ind w:firstLine="540"/>
        <w:jc w:val="both"/>
      </w:pPr>
      <w:r w:rsidRPr="00490292">
        <w:rPr>
          <w:rFonts w:eastAsia="Times New Roman"/>
        </w:rPr>
        <w:t>5</w:t>
      </w:r>
      <w:r w:rsidR="00F96680" w:rsidRPr="00490292">
        <w:rPr>
          <w:rFonts w:eastAsia="Times New Roman"/>
        </w:rPr>
        <w:t>.1.</w:t>
      </w:r>
      <w:r w:rsidR="00492737" w:rsidRPr="00490292">
        <w:rPr>
          <w:rFonts w:eastAsia="Times New Roman"/>
        </w:rPr>
        <w:t xml:space="preserve"> </w:t>
      </w:r>
      <w:r w:rsidR="00B2140B" w:rsidRPr="00490292">
        <w:rPr>
          <w:rFonts w:eastAsia="Times New Roman"/>
        </w:rPr>
        <w:t xml:space="preserve">В </w:t>
      </w:r>
      <w:r w:rsidR="00E362BE" w:rsidRPr="00490292">
        <w:rPr>
          <w:rFonts w:eastAsia="Times New Roman"/>
        </w:rPr>
        <w:t>Ассоциации</w:t>
      </w:r>
      <w:r w:rsidR="00B2140B" w:rsidRPr="00490292">
        <w:rPr>
          <w:rFonts w:eastAsia="Times New Roman"/>
        </w:rPr>
        <w:t xml:space="preserve"> могут устанавливаться следующие виды взносов: </w:t>
      </w:r>
      <w:r w:rsidR="00B2140B" w:rsidRPr="00490292">
        <w:rPr>
          <w:rFonts w:eastAsia="Times New Roman"/>
          <w:i/>
        </w:rPr>
        <w:t>вступительный, регулярный членский и целевой взнос</w:t>
      </w:r>
      <w:r w:rsidR="00B63792" w:rsidRPr="00490292">
        <w:rPr>
          <w:rFonts w:eastAsia="Times New Roman"/>
          <w:i/>
        </w:rPr>
        <w:t>, взнос</w:t>
      </w:r>
      <w:r w:rsidR="00254B58" w:rsidRPr="00490292">
        <w:rPr>
          <w:rFonts w:eastAsia="Times New Roman"/>
          <w:i/>
        </w:rPr>
        <w:t>ы</w:t>
      </w:r>
      <w:r w:rsidR="00B63792" w:rsidRPr="00490292">
        <w:rPr>
          <w:rFonts w:eastAsia="Times New Roman"/>
          <w:i/>
        </w:rPr>
        <w:t xml:space="preserve"> в компенсационный фонд </w:t>
      </w:r>
      <w:r w:rsidR="00254B58" w:rsidRPr="00490292">
        <w:rPr>
          <w:rFonts w:eastAsia="Times New Roman"/>
          <w:i/>
        </w:rPr>
        <w:t xml:space="preserve">(компенсационные фонды) </w:t>
      </w:r>
      <w:r w:rsidR="00E362BE" w:rsidRPr="00490292">
        <w:rPr>
          <w:rFonts w:eastAsia="Times New Roman"/>
          <w:i/>
        </w:rPr>
        <w:t>Ассоциации</w:t>
      </w:r>
      <w:r w:rsidR="00B2140B" w:rsidRPr="00490292">
        <w:rPr>
          <w:rFonts w:eastAsia="Times New Roman"/>
        </w:rPr>
        <w:t xml:space="preserve">. </w:t>
      </w:r>
    </w:p>
    <w:p w14:paraId="75F82C77" w14:textId="03B2005B" w:rsidR="00AD500C" w:rsidRPr="00490292" w:rsidRDefault="001A1613" w:rsidP="00D01BEA">
      <w:pPr>
        <w:widowControl/>
        <w:suppressAutoHyphens w:val="0"/>
        <w:ind w:firstLine="540"/>
        <w:jc w:val="both"/>
      </w:pPr>
      <w:r w:rsidRPr="00490292">
        <w:rPr>
          <w:rFonts w:eastAsia="Times New Roman"/>
        </w:rPr>
        <w:t>5</w:t>
      </w:r>
      <w:r w:rsidR="009813CC">
        <w:rPr>
          <w:rFonts w:eastAsia="Times New Roman"/>
        </w:rPr>
        <w:t xml:space="preserve">.2. </w:t>
      </w:r>
      <w:r w:rsidR="00B63792" w:rsidRPr="00490292">
        <w:rPr>
          <w:rFonts w:eastAsia="Times New Roman"/>
        </w:rPr>
        <w:t>В</w:t>
      </w:r>
      <w:r w:rsidR="008564DA" w:rsidRPr="00490292">
        <w:rPr>
          <w:rFonts w:eastAsia="Times New Roman"/>
        </w:rPr>
        <w:t>ступительн</w:t>
      </w:r>
      <w:r w:rsidR="00320DF5" w:rsidRPr="00490292">
        <w:rPr>
          <w:rFonts w:eastAsia="Times New Roman"/>
        </w:rPr>
        <w:t>ый</w:t>
      </w:r>
      <w:r w:rsidR="002A5D6F" w:rsidRPr="00490292">
        <w:rPr>
          <w:rFonts w:eastAsia="Times New Roman"/>
        </w:rPr>
        <w:t>,</w:t>
      </w:r>
      <w:r w:rsidR="008564DA" w:rsidRPr="00490292">
        <w:rPr>
          <w:rFonts w:eastAsia="Times New Roman"/>
        </w:rPr>
        <w:t xml:space="preserve"> </w:t>
      </w:r>
      <w:r w:rsidR="00AE64CA" w:rsidRPr="00490292">
        <w:t>регулярный членский</w:t>
      </w:r>
      <w:r w:rsidR="000142D0" w:rsidRPr="00490292">
        <w:t>,</w:t>
      </w:r>
      <w:r w:rsidR="00096CA3" w:rsidRPr="00490292">
        <w:t xml:space="preserve"> </w:t>
      </w:r>
      <w:r w:rsidR="000142D0" w:rsidRPr="00490292">
        <w:rPr>
          <w:rFonts w:eastAsia="Times New Roman"/>
        </w:rPr>
        <w:t>целевой взнос</w:t>
      </w:r>
      <w:r w:rsidR="000142D0" w:rsidRPr="00490292">
        <w:t xml:space="preserve"> </w:t>
      </w:r>
      <w:r w:rsidR="00AE64CA" w:rsidRPr="00490292">
        <w:t>и</w:t>
      </w:r>
      <w:r w:rsidR="002A5D6F" w:rsidRPr="00490292">
        <w:rPr>
          <w:rFonts w:eastAsia="Times New Roman"/>
        </w:rPr>
        <w:t xml:space="preserve"> взнос</w:t>
      </w:r>
      <w:r w:rsidR="000142D0" w:rsidRPr="00490292">
        <w:rPr>
          <w:rFonts w:eastAsia="Times New Roman"/>
        </w:rPr>
        <w:t>ы</w:t>
      </w:r>
      <w:r w:rsidR="000C14CB" w:rsidRPr="00490292">
        <w:rPr>
          <w:rFonts w:eastAsia="Times New Roman"/>
        </w:rPr>
        <w:t xml:space="preserve"> </w:t>
      </w:r>
      <w:r w:rsidR="002A5D6F" w:rsidRPr="00490292">
        <w:rPr>
          <w:rFonts w:eastAsia="Times New Roman"/>
        </w:rPr>
        <w:t>в</w:t>
      </w:r>
      <w:r w:rsidR="000C14CB" w:rsidRPr="00490292">
        <w:rPr>
          <w:rFonts w:eastAsia="Times New Roman"/>
        </w:rPr>
        <w:t xml:space="preserve"> </w:t>
      </w:r>
      <w:r w:rsidR="000142D0" w:rsidRPr="00490292">
        <w:rPr>
          <w:rFonts w:eastAsia="Times New Roman"/>
        </w:rPr>
        <w:t>компенсационные</w:t>
      </w:r>
      <w:r w:rsidR="002A5D6F" w:rsidRPr="00490292">
        <w:rPr>
          <w:rFonts w:eastAsia="Times New Roman"/>
        </w:rPr>
        <w:t xml:space="preserve"> фонд</w:t>
      </w:r>
      <w:r w:rsidR="000142D0" w:rsidRPr="00490292">
        <w:rPr>
          <w:rFonts w:eastAsia="Times New Roman"/>
        </w:rPr>
        <w:t>ы</w:t>
      </w:r>
      <w:r w:rsidR="00532192" w:rsidRPr="00490292">
        <w:rPr>
          <w:rFonts w:eastAsia="Times New Roman"/>
        </w:rPr>
        <w:t xml:space="preserve"> </w:t>
      </w:r>
      <w:r w:rsidR="00320DF5" w:rsidRPr="00490292">
        <w:rPr>
          <w:rFonts w:eastAsia="Times New Roman"/>
        </w:rPr>
        <w:t xml:space="preserve">устанавливаются </w:t>
      </w:r>
      <w:r w:rsidR="00B2140B" w:rsidRPr="00490292">
        <w:t>решением Общего собрания членов</w:t>
      </w:r>
      <w:r w:rsidR="00AD500C" w:rsidRPr="00490292">
        <w:t xml:space="preserve"> Ассоциации</w:t>
      </w:r>
      <w:r w:rsidR="00532192" w:rsidRPr="00490292">
        <w:t>.</w:t>
      </w:r>
    </w:p>
    <w:p w14:paraId="3190CBC0" w14:textId="42642821" w:rsidR="00AD500C" w:rsidRDefault="00B2140B" w:rsidP="009813CC">
      <w:pPr>
        <w:widowControl/>
        <w:suppressAutoHyphens w:val="0"/>
        <w:ind w:firstLine="540"/>
        <w:jc w:val="both"/>
      </w:pPr>
      <w:r w:rsidRPr="00490292">
        <w:rPr>
          <w:rFonts w:eastAsia="Times New Roman"/>
        </w:rPr>
        <w:t xml:space="preserve">Решения </w:t>
      </w:r>
      <w:r w:rsidR="00AD500C" w:rsidRPr="00490292">
        <w:rPr>
          <w:rFonts w:eastAsia="Times New Roman"/>
        </w:rPr>
        <w:t xml:space="preserve">Общего собрания членов Ассоциации </w:t>
      </w:r>
      <w:r w:rsidRPr="00490292">
        <w:rPr>
          <w:rFonts w:eastAsia="Times New Roman"/>
        </w:rPr>
        <w:t xml:space="preserve">являются </w:t>
      </w:r>
      <w:r w:rsidRPr="00490292">
        <w:t>основанием для уплаты взносов</w:t>
      </w:r>
      <w:r w:rsidR="00AD500C" w:rsidRPr="00490292">
        <w:t xml:space="preserve">. </w:t>
      </w:r>
      <w:r w:rsidRPr="00490292">
        <w:t xml:space="preserve"> </w:t>
      </w:r>
    </w:p>
    <w:p w14:paraId="17644359" w14:textId="77777777" w:rsidR="00466698" w:rsidRPr="00490292" w:rsidRDefault="00466698" w:rsidP="009813CC">
      <w:pPr>
        <w:widowControl/>
        <w:suppressAutoHyphens w:val="0"/>
        <w:ind w:firstLine="540"/>
        <w:jc w:val="both"/>
      </w:pPr>
    </w:p>
    <w:p w14:paraId="1AE54FFB" w14:textId="77777777" w:rsidR="002112FD" w:rsidRPr="00490292" w:rsidRDefault="001A1613" w:rsidP="00D01BEA">
      <w:pPr>
        <w:widowControl/>
        <w:suppressAutoHyphens w:val="0"/>
        <w:ind w:firstLine="540"/>
        <w:jc w:val="both"/>
      </w:pPr>
      <w:r w:rsidRPr="00490292">
        <w:t>5</w:t>
      </w:r>
      <w:r w:rsidR="003137E4" w:rsidRPr="00490292">
        <w:t>.</w:t>
      </w:r>
      <w:r w:rsidR="00754402" w:rsidRPr="00490292">
        <w:t>3</w:t>
      </w:r>
      <w:r w:rsidR="002112FD" w:rsidRPr="00490292">
        <w:t xml:space="preserve">. </w:t>
      </w:r>
      <w:r w:rsidR="002112FD" w:rsidRPr="00490292">
        <w:rPr>
          <w:b/>
          <w:bCs/>
          <w:i/>
        </w:rPr>
        <w:t>Вступительный взнос</w:t>
      </w:r>
      <w:r w:rsidR="002112FD" w:rsidRPr="00490292">
        <w:rPr>
          <w:bCs/>
        </w:rPr>
        <w:t xml:space="preserve"> </w:t>
      </w:r>
      <w:r w:rsidR="002112FD" w:rsidRPr="00490292">
        <w:t xml:space="preserve">уплачивается </w:t>
      </w:r>
      <w:r w:rsidR="005843AE" w:rsidRPr="00490292">
        <w:t xml:space="preserve">в течение 7 (семи) рабочих дней со дня получения уведомления о принятом решении о приеме в члены </w:t>
      </w:r>
      <w:r w:rsidR="00B568D7" w:rsidRPr="00490292">
        <w:t>по соответствующему протоколу Общего собрания, опубликованном</w:t>
      </w:r>
      <w:r w:rsidR="00115E99" w:rsidRPr="00490292">
        <w:t>у</w:t>
      </w:r>
      <w:r w:rsidR="00B568D7" w:rsidRPr="00490292">
        <w:t xml:space="preserve"> на официальном сайте </w:t>
      </w:r>
      <w:r w:rsidR="00E362BE" w:rsidRPr="00490292">
        <w:t>Ассоциации</w:t>
      </w:r>
      <w:r w:rsidR="002112FD" w:rsidRPr="00490292">
        <w:t>. Днем оплаты считается день п</w:t>
      </w:r>
      <w:r w:rsidR="00A1680E" w:rsidRPr="00490292">
        <w:t>оступления денежных</w:t>
      </w:r>
      <w:r w:rsidR="002112FD" w:rsidRPr="00490292">
        <w:t xml:space="preserve"> средств на расчетный счет </w:t>
      </w:r>
      <w:r w:rsidR="00E362BE" w:rsidRPr="00490292">
        <w:t>Ассоциации</w:t>
      </w:r>
      <w:r w:rsidR="002112FD" w:rsidRPr="00490292">
        <w:t>.</w:t>
      </w:r>
    </w:p>
    <w:p w14:paraId="50C7A3C1" w14:textId="17F844E4" w:rsidR="00D35759" w:rsidRDefault="006F4A65" w:rsidP="009813CC">
      <w:pPr>
        <w:ind w:firstLine="709"/>
        <w:jc w:val="both"/>
      </w:pPr>
      <w:r w:rsidRPr="00490292">
        <w:t xml:space="preserve">Вступительный взнос не вносится при вступлении в члены </w:t>
      </w:r>
      <w:r w:rsidR="00E362BE" w:rsidRPr="00490292">
        <w:t>Ассоциации</w:t>
      </w:r>
      <w:r w:rsidRPr="00490292">
        <w:t xml:space="preserve"> лиц</w:t>
      </w:r>
      <w:r w:rsidR="00D35759" w:rsidRPr="00490292">
        <w:t>ами</w:t>
      </w:r>
      <w:r w:rsidRPr="00490292">
        <w:t xml:space="preserve">, которые приобрели права и обязанности члена </w:t>
      </w:r>
      <w:r w:rsidR="00E362BE" w:rsidRPr="00490292">
        <w:t>Ассоциации</w:t>
      </w:r>
      <w:r w:rsidRPr="00490292">
        <w:t xml:space="preserve"> в порядке правопреемства (</w:t>
      </w:r>
      <w:r w:rsidRPr="00490292">
        <w:rPr>
          <w:i/>
        </w:rPr>
        <w:t>здесь и далее</w:t>
      </w:r>
      <w:r w:rsidRPr="00490292">
        <w:t xml:space="preserve"> - </w:t>
      </w:r>
      <w:r w:rsidR="00660348" w:rsidRPr="00490292">
        <w:t xml:space="preserve">универсальное </w:t>
      </w:r>
      <w:r w:rsidRPr="00490292">
        <w:t>правопреемств</w:t>
      </w:r>
      <w:r w:rsidR="00660348" w:rsidRPr="00490292">
        <w:t>о</w:t>
      </w:r>
      <w:r w:rsidRPr="00490292">
        <w:t xml:space="preserve"> при реорганизации юридического лица).</w:t>
      </w:r>
    </w:p>
    <w:p w14:paraId="2A7797B3" w14:textId="77777777" w:rsidR="00466698" w:rsidRPr="00490292" w:rsidRDefault="00466698" w:rsidP="009813CC">
      <w:pPr>
        <w:ind w:firstLine="709"/>
        <w:jc w:val="both"/>
      </w:pPr>
    </w:p>
    <w:p w14:paraId="15E1F503" w14:textId="77777777" w:rsidR="006A5B32" w:rsidRPr="00490292" w:rsidRDefault="001A1613" w:rsidP="006A5B32">
      <w:pPr>
        <w:ind w:firstLine="540"/>
        <w:jc w:val="both"/>
      </w:pPr>
      <w:r w:rsidRPr="00490292">
        <w:t>5</w:t>
      </w:r>
      <w:r w:rsidR="00076AE9" w:rsidRPr="00490292">
        <w:t>.4</w:t>
      </w:r>
      <w:r w:rsidR="00E432C0" w:rsidRPr="00490292">
        <w:t xml:space="preserve">. </w:t>
      </w:r>
      <w:r w:rsidR="006A5B32" w:rsidRPr="00490292">
        <w:rPr>
          <w:b/>
          <w:i/>
        </w:rPr>
        <w:t>Регулярный</w:t>
      </w:r>
      <w:r w:rsidR="006A5B32" w:rsidRPr="00490292">
        <w:t xml:space="preserve"> </w:t>
      </w:r>
      <w:r w:rsidR="006A5B32" w:rsidRPr="00490292">
        <w:rPr>
          <w:b/>
          <w:i/>
        </w:rPr>
        <w:t>ч</w:t>
      </w:r>
      <w:r w:rsidR="00E432C0" w:rsidRPr="00490292">
        <w:rPr>
          <w:b/>
          <w:i/>
        </w:rPr>
        <w:t>ленски</w:t>
      </w:r>
      <w:r w:rsidR="001C6D9C" w:rsidRPr="00490292">
        <w:rPr>
          <w:b/>
          <w:i/>
        </w:rPr>
        <w:t>й</w:t>
      </w:r>
      <w:r w:rsidR="00E432C0" w:rsidRPr="00490292">
        <w:rPr>
          <w:b/>
          <w:i/>
        </w:rPr>
        <w:t xml:space="preserve"> взнос</w:t>
      </w:r>
      <w:r w:rsidR="001C6D9C" w:rsidRPr="00490292">
        <w:t xml:space="preserve"> уплачивае</w:t>
      </w:r>
      <w:r w:rsidR="00E432C0" w:rsidRPr="00490292">
        <w:t>тся за отчетный период</w:t>
      </w:r>
      <w:r w:rsidR="00C60536" w:rsidRPr="00490292">
        <w:t xml:space="preserve"> - квартал</w:t>
      </w:r>
      <w:r w:rsidR="00E432C0" w:rsidRPr="00490292">
        <w:t xml:space="preserve">.              </w:t>
      </w:r>
    </w:p>
    <w:p w14:paraId="18813C06" w14:textId="77777777" w:rsidR="00936D3E" w:rsidRPr="00490292" w:rsidRDefault="001A1613" w:rsidP="003C3164">
      <w:pPr>
        <w:ind w:firstLine="540"/>
        <w:jc w:val="both"/>
      </w:pPr>
      <w:r w:rsidRPr="00490292">
        <w:t>5</w:t>
      </w:r>
      <w:r w:rsidR="00660348" w:rsidRPr="00490292">
        <w:t>.5. Регулярный членски</w:t>
      </w:r>
      <w:r w:rsidR="00F91A34" w:rsidRPr="00490292">
        <w:t>й взнос уплачивается в течение 20 (двадцати</w:t>
      </w:r>
      <w:r w:rsidR="00660348" w:rsidRPr="00490292">
        <w:t xml:space="preserve">) рабочих </w:t>
      </w:r>
      <w:proofErr w:type="gramStart"/>
      <w:r w:rsidR="00660348" w:rsidRPr="00490292">
        <w:t xml:space="preserve">дней </w:t>
      </w:r>
      <w:r w:rsidR="00F91A34" w:rsidRPr="00490292">
        <w:t xml:space="preserve"> </w:t>
      </w:r>
      <w:r w:rsidR="00E75DB7" w:rsidRPr="00490292">
        <w:t>с</w:t>
      </w:r>
      <w:proofErr w:type="gramEnd"/>
      <w:r w:rsidR="00E75DB7" w:rsidRPr="00490292">
        <w:t xml:space="preserve"> начала очередного квартала</w:t>
      </w:r>
      <w:r w:rsidR="00660348" w:rsidRPr="00490292">
        <w:t xml:space="preserve"> в размере взноса за три следующих месяца. </w:t>
      </w:r>
    </w:p>
    <w:p w14:paraId="30E8740B" w14:textId="77777777" w:rsidR="003F5020" w:rsidRPr="00490292" w:rsidRDefault="003F5020" w:rsidP="003F5020">
      <w:pPr>
        <w:ind w:firstLine="540"/>
        <w:jc w:val="both"/>
      </w:pPr>
      <w:r w:rsidRPr="00490292">
        <w:t xml:space="preserve">Регулярный членский взнос за месяц, в котором лицо прекратило членство в Ассоциации, </w:t>
      </w:r>
      <w:r w:rsidR="00AD500C" w:rsidRPr="00490292">
        <w:t xml:space="preserve">уплачивается в размере целого </w:t>
      </w:r>
      <w:r w:rsidRPr="00490292">
        <w:t>календарн</w:t>
      </w:r>
      <w:r w:rsidR="00AD500C" w:rsidRPr="00490292">
        <w:t>ого</w:t>
      </w:r>
      <w:r w:rsidRPr="00490292">
        <w:t xml:space="preserve"> месяц</w:t>
      </w:r>
      <w:r w:rsidR="00AD500C" w:rsidRPr="00490292">
        <w:t>а</w:t>
      </w:r>
      <w:r w:rsidRPr="00490292">
        <w:t>.</w:t>
      </w:r>
    </w:p>
    <w:p w14:paraId="60B896DF" w14:textId="77777777" w:rsidR="00660348" w:rsidRPr="00490292" w:rsidRDefault="001A1613" w:rsidP="004706FC">
      <w:pPr>
        <w:tabs>
          <w:tab w:val="left" w:pos="540"/>
          <w:tab w:val="left" w:pos="900"/>
        </w:tabs>
        <w:ind w:firstLine="540"/>
        <w:jc w:val="both"/>
      </w:pPr>
      <w:r w:rsidRPr="00490292">
        <w:t>5</w:t>
      </w:r>
      <w:r w:rsidR="00660348" w:rsidRPr="00490292">
        <w:t>.6</w:t>
      </w:r>
      <w:r w:rsidR="00E432C0" w:rsidRPr="00490292">
        <w:t xml:space="preserve">. </w:t>
      </w:r>
      <w:r w:rsidR="00C60536" w:rsidRPr="00490292">
        <w:t xml:space="preserve">При вступлении в </w:t>
      </w:r>
      <w:r w:rsidR="00E362BE" w:rsidRPr="00490292">
        <w:t>Ассоциаци</w:t>
      </w:r>
      <w:r w:rsidR="00996AE1" w:rsidRPr="00490292">
        <w:t>ю</w:t>
      </w:r>
      <w:r w:rsidR="00E432C0" w:rsidRPr="00490292">
        <w:t xml:space="preserve"> новый член </w:t>
      </w:r>
      <w:r w:rsidR="00E362BE" w:rsidRPr="00490292">
        <w:t>Ассоциации</w:t>
      </w:r>
      <w:r w:rsidR="00E432C0" w:rsidRPr="00490292">
        <w:t xml:space="preserve"> уплачивает первый регулярный членский взнос за соответствующий к</w:t>
      </w:r>
      <w:r w:rsidR="00F2045F" w:rsidRPr="00490292">
        <w:t xml:space="preserve">вартал </w:t>
      </w:r>
      <w:r w:rsidR="004656A8" w:rsidRPr="00490292">
        <w:t>(</w:t>
      </w:r>
      <w:r w:rsidR="00E432C0" w:rsidRPr="00490292">
        <w:t>начиная с</w:t>
      </w:r>
      <w:r w:rsidR="00AB06F5" w:rsidRPr="00490292">
        <w:t xml:space="preserve"> квартала</w:t>
      </w:r>
      <w:r w:rsidR="00E432C0" w:rsidRPr="00490292">
        <w:t xml:space="preserve"> приема в члены </w:t>
      </w:r>
      <w:r w:rsidR="00E362BE" w:rsidRPr="00490292">
        <w:t>Ассоциации</w:t>
      </w:r>
      <w:r w:rsidR="004656A8" w:rsidRPr="00490292">
        <w:t>)</w:t>
      </w:r>
      <w:r w:rsidR="000F45BC" w:rsidRPr="00490292">
        <w:t xml:space="preserve"> не позднее </w:t>
      </w:r>
      <w:r w:rsidR="00E432C0" w:rsidRPr="00490292">
        <w:t>7 (семи) рабочи</w:t>
      </w:r>
      <w:r w:rsidR="004656A8" w:rsidRPr="00490292">
        <w:t xml:space="preserve">х дней с даты принятия Советом </w:t>
      </w:r>
      <w:r w:rsidR="00E362BE" w:rsidRPr="00490292">
        <w:t>Ассоциации</w:t>
      </w:r>
      <w:r w:rsidR="00E432C0" w:rsidRPr="00490292">
        <w:t xml:space="preserve"> решен</w:t>
      </w:r>
      <w:r w:rsidR="00C60536" w:rsidRPr="00490292">
        <w:t xml:space="preserve">ия о приеме в члены </w:t>
      </w:r>
      <w:r w:rsidR="00E362BE" w:rsidRPr="00490292">
        <w:t>Ассоциации</w:t>
      </w:r>
      <w:r w:rsidR="00C60536" w:rsidRPr="00490292">
        <w:t xml:space="preserve">. </w:t>
      </w:r>
    </w:p>
    <w:p w14:paraId="2480D0CA" w14:textId="77777777" w:rsidR="004656A8" w:rsidRPr="00490292" w:rsidRDefault="00C60536" w:rsidP="00761CEA">
      <w:pPr>
        <w:tabs>
          <w:tab w:val="left" w:pos="540"/>
          <w:tab w:val="left" w:pos="900"/>
        </w:tabs>
        <w:ind w:firstLine="540"/>
        <w:jc w:val="both"/>
      </w:pPr>
      <w:r w:rsidRPr="00490292">
        <w:t xml:space="preserve">При этом </w:t>
      </w:r>
      <w:r w:rsidR="00660348" w:rsidRPr="00490292">
        <w:t xml:space="preserve">первый </w:t>
      </w:r>
      <w:r w:rsidRPr="00490292">
        <w:t>регулярный членский взнос уплачивается</w:t>
      </w:r>
      <w:r w:rsidR="00E432C0" w:rsidRPr="00490292">
        <w:t xml:space="preserve"> в размере</w:t>
      </w:r>
      <w:r w:rsidRPr="00490292">
        <w:t>,</w:t>
      </w:r>
      <w:r w:rsidR="00E432C0" w:rsidRPr="00490292">
        <w:t xml:space="preserve"> определяемом пропорционально количеству </w:t>
      </w:r>
      <w:r w:rsidR="00534249" w:rsidRPr="00490292">
        <w:t>месяцев</w:t>
      </w:r>
      <w:r w:rsidR="00AB06F5" w:rsidRPr="00490292">
        <w:t xml:space="preserve"> до окончания квартала</w:t>
      </w:r>
      <w:r w:rsidR="00534249" w:rsidRPr="00490292">
        <w:t>, включая</w:t>
      </w:r>
      <w:r w:rsidR="004706FC" w:rsidRPr="00490292">
        <w:t xml:space="preserve"> </w:t>
      </w:r>
      <w:r w:rsidR="00534249" w:rsidRPr="00490292">
        <w:t>месяц вступления</w:t>
      </w:r>
      <w:r w:rsidR="008E2302" w:rsidRPr="00490292">
        <w:t xml:space="preserve"> в Ассоциацию</w:t>
      </w:r>
      <w:r w:rsidR="00AD500C" w:rsidRPr="00490292">
        <w:t xml:space="preserve"> в полном размере</w:t>
      </w:r>
      <w:r w:rsidR="00E432C0" w:rsidRPr="00490292">
        <w:t xml:space="preserve">. </w:t>
      </w:r>
    </w:p>
    <w:p w14:paraId="7CD69ECF" w14:textId="77777777" w:rsidR="006A5B32" w:rsidRPr="00490292" w:rsidRDefault="00E432C0" w:rsidP="004656A8">
      <w:pPr>
        <w:tabs>
          <w:tab w:val="left" w:pos="540"/>
          <w:tab w:val="left" w:pos="900"/>
        </w:tabs>
        <w:jc w:val="both"/>
      </w:pPr>
      <w:r w:rsidRPr="00490292">
        <w:t xml:space="preserve"> </w:t>
      </w:r>
      <w:r w:rsidR="00660348" w:rsidRPr="00490292">
        <w:tab/>
      </w:r>
      <w:r w:rsidR="001A1613" w:rsidRPr="00490292">
        <w:t>5</w:t>
      </w:r>
      <w:r w:rsidR="00660348" w:rsidRPr="00490292">
        <w:t>.7</w:t>
      </w:r>
      <w:r w:rsidRPr="00490292">
        <w:t xml:space="preserve">. В случае невозможности обеспечения своевременной оплаты регулярных членских взносов, членом </w:t>
      </w:r>
      <w:r w:rsidR="00E362BE" w:rsidRPr="00490292">
        <w:t>Ассоциации</w:t>
      </w:r>
      <w:r w:rsidRPr="00490292">
        <w:t xml:space="preserve"> на имя Директора </w:t>
      </w:r>
      <w:r w:rsidR="00E362BE" w:rsidRPr="00490292">
        <w:t>Ассоциации</w:t>
      </w:r>
      <w:r w:rsidRPr="00490292">
        <w:t xml:space="preserve"> </w:t>
      </w:r>
      <w:r w:rsidR="00AD0950" w:rsidRPr="00490292">
        <w:t xml:space="preserve">может быть </w:t>
      </w:r>
      <w:r w:rsidRPr="00490292">
        <w:t>направл</w:t>
      </w:r>
      <w:r w:rsidR="00AD0950" w:rsidRPr="00490292">
        <w:t>ено</w:t>
      </w:r>
      <w:r w:rsidRPr="00490292">
        <w:t xml:space="preserve"> </w:t>
      </w:r>
      <w:r w:rsidR="006A5B32" w:rsidRPr="00490292">
        <w:t>заявление</w:t>
      </w:r>
      <w:r w:rsidRPr="00490292">
        <w:t xml:space="preserve"> с просьбой о предоставлении </w:t>
      </w:r>
      <w:r w:rsidR="006A5B32" w:rsidRPr="00490292">
        <w:t>рассрочки</w:t>
      </w:r>
      <w:r w:rsidRPr="00490292">
        <w:t xml:space="preserve"> по оплате указанн</w:t>
      </w:r>
      <w:r w:rsidR="00D01BEA" w:rsidRPr="00490292">
        <w:t>ого</w:t>
      </w:r>
      <w:r w:rsidRPr="00490292">
        <w:t xml:space="preserve"> взнос</w:t>
      </w:r>
      <w:r w:rsidR="00D01BEA" w:rsidRPr="00490292">
        <w:t>а</w:t>
      </w:r>
      <w:r w:rsidR="006A5B32" w:rsidRPr="00490292">
        <w:t>,</w:t>
      </w:r>
      <w:r w:rsidRPr="00490292">
        <w:t xml:space="preserve"> </w:t>
      </w:r>
      <w:r w:rsidR="006A5B32" w:rsidRPr="00490292">
        <w:t>в котором указ</w:t>
      </w:r>
      <w:r w:rsidR="0009534D" w:rsidRPr="00490292">
        <w:t>ывается</w:t>
      </w:r>
      <w:r w:rsidR="006A5B32" w:rsidRPr="00490292">
        <w:t xml:space="preserve"> причин</w:t>
      </w:r>
      <w:r w:rsidR="0009534D" w:rsidRPr="00490292">
        <w:t>а</w:t>
      </w:r>
      <w:r w:rsidR="006A5B32" w:rsidRPr="00490292">
        <w:t xml:space="preserve"> рассрочки оплаты и предлагаемый график погашения задолженности.</w:t>
      </w:r>
    </w:p>
    <w:p w14:paraId="50976BB3" w14:textId="77777777" w:rsidR="00E432C0" w:rsidRPr="00490292" w:rsidRDefault="001A1613" w:rsidP="00E432C0">
      <w:pPr>
        <w:ind w:firstLine="540"/>
        <w:jc w:val="both"/>
      </w:pPr>
      <w:r w:rsidRPr="00490292">
        <w:t>5</w:t>
      </w:r>
      <w:r w:rsidR="00660348" w:rsidRPr="00490292">
        <w:t>.8</w:t>
      </w:r>
      <w:r w:rsidR="00E432C0" w:rsidRPr="00490292">
        <w:t xml:space="preserve">. В случае несвоевременной уплаты </w:t>
      </w:r>
      <w:r w:rsidR="0009534D" w:rsidRPr="00490292">
        <w:t xml:space="preserve">регулярных </w:t>
      </w:r>
      <w:r w:rsidR="00E432C0" w:rsidRPr="00490292">
        <w:t xml:space="preserve">членских взносов члену </w:t>
      </w:r>
      <w:r w:rsidR="00E362BE" w:rsidRPr="00490292">
        <w:t>Ассоциации</w:t>
      </w:r>
      <w:r w:rsidR="00E432C0" w:rsidRPr="00490292">
        <w:t xml:space="preserve"> </w:t>
      </w:r>
      <w:r w:rsidR="00B01FF9" w:rsidRPr="00490292">
        <w:t xml:space="preserve">может </w:t>
      </w:r>
      <w:r w:rsidR="00E432C0" w:rsidRPr="00490292">
        <w:t>начисля</w:t>
      </w:r>
      <w:r w:rsidR="00B01FF9" w:rsidRPr="00490292">
        <w:t>ться</w:t>
      </w:r>
      <w:r w:rsidR="00E432C0" w:rsidRPr="00490292">
        <w:t xml:space="preserve"> неустойка в размере 1/360 ставки рефинансирования, установленной Центральным Банком России на дату просроченного платежа, за каждый календарный день просрочки. Неуплатой членского взноса признается факт невнесения членом </w:t>
      </w:r>
      <w:r w:rsidR="00E362BE" w:rsidRPr="00490292">
        <w:t>Ассоциации</w:t>
      </w:r>
      <w:r w:rsidR="00E432C0" w:rsidRPr="00490292">
        <w:t xml:space="preserve"> членского взноса </w:t>
      </w:r>
      <w:r w:rsidR="00946001" w:rsidRPr="00490292">
        <w:t xml:space="preserve">в сроки, установленные настоящим Положением, </w:t>
      </w:r>
      <w:r w:rsidR="00E432C0" w:rsidRPr="00490292">
        <w:t xml:space="preserve">в </w:t>
      </w:r>
      <w:r w:rsidR="00E432C0" w:rsidRPr="00490292">
        <w:lastRenderedPageBreak/>
        <w:t>течение отчетного периода</w:t>
      </w:r>
      <w:r w:rsidR="00B75182" w:rsidRPr="00490292">
        <w:t>.</w:t>
      </w:r>
      <w:r w:rsidR="00E432C0" w:rsidRPr="00490292">
        <w:t xml:space="preserve"> </w:t>
      </w:r>
      <w:r w:rsidR="00B75182" w:rsidRPr="00490292">
        <w:t>Уплата</w:t>
      </w:r>
      <w:r w:rsidR="00E432C0" w:rsidRPr="00490292">
        <w:t xml:space="preserve"> соответствующего </w:t>
      </w:r>
      <w:r w:rsidR="00534249" w:rsidRPr="00490292">
        <w:t xml:space="preserve">взноса </w:t>
      </w:r>
      <w:r w:rsidR="00E432C0" w:rsidRPr="00490292">
        <w:t xml:space="preserve">с </w:t>
      </w:r>
      <w:r w:rsidR="00B75182" w:rsidRPr="00490292">
        <w:t xml:space="preserve">нарушением установленных сроков (с </w:t>
      </w:r>
      <w:r w:rsidR="008B57DA" w:rsidRPr="00490292">
        <w:t>уплатой неустойки</w:t>
      </w:r>
      <w:r w:rsidR="0042012B" w:rsidRPr="00490292">
        <w:t>, в случае ее начисления</w:t>
      </w:r>
      <w:r w:rsidR="008B57DA" w:rsidRPr="00490292">
        <w:t>)</w:t>
      </w:r>
      <w:r w:rsidR="00E432C0" w:rsidRPr="00490292">
        <w:t xml:space="preserve"> признается несвоевременной уплатой.</w:t>
      </w:r>
      <w:r w:rsidR="00AC4E68" w:rsidRPr="00490292">
        <w:t xml:space="preserve"> Неустойка в размере 1/360 ставки рефинансирования может начисляться после истечения срока, установленного п.5.5. настоящего Положения. </w:t>
      </w:r>
    </w:p>
    <w:p w14:paraId="5C0B9FA5" w14:textId="77777777" w:rsidR="00AC4E68" w:rsidRPr="00490292" w:rsidRDefault="00AC4E68" w:rsidP="00E432C0">
      <w:pPr>
        <w:ind w:firstLine="540"/>
        <w:jc w:val="both"/>
      </w:pPr>
      <w:r w:rsidRPr="00490292">
        <w:t>Лицу, прекратившему членство в Ассоциации</w:t>
      </w:r>
      <w:r w:rsidR="003F5020" w:rsidRPr="00490292">
        <w:t>,</w:t>
      </w:r>
      <w:r w:rsidRPr="00490292">
        <w:t xml:space="preserve"> неустойка начисляется с даты образования </w:t>
      </w:r>
      <w:r w:rsidR="003F5020" w:rsidRPr="00490292">
        <w:t xml:space="preserve">задолженности по уплате регулярных членских взносов, в </w:t>
      </w:r>
      <w:proofErr w:type="spellStart"/>
      <w:r w:rsidR="003F5020" w:rsidRPr="00490292">
        <w:t>т.ч</w:t>
      </w:r>
      <w:proofErr w:type="spellEnd"/>
      <w:r w:rsidR="003F5020" w:rsidRPr="00490292">
        <w:t>. за полный месяц, в котором произошло прекращение членства, по дату уплаты задолженности.</w:t>
      </w:r>
    </w:p>
    <w:p w14:paraId="0A677751" w14:textId="25790801" w:rsidR="00B2140B" w:rsidRDefault="001A1613" w:rsidP="009813CC">
      <w:pPr>
        <w:ind w:firstLine="540"/>
        <w:jc w:val="both"/>
      </w:pPr>
      <w:r w:rsidRPr="00490292">
        <w:t>5</w:t>
      </w:r>
      <w:r w:rsidR="00660348" w:rsidRPr="00490292">
        <w:t>.9</w:t>
      </w:r>
      <w:r w:rsidR="00B2140B" w:rsidRPr="00490292">
        <w:t xml:space="preserve">. Член </w:t>
      </w:r>
      <w:r w:rsidR="00E362BE" w:rsidRPr="00490292">
        <w:t>Ассоциации</w:t>
      </w:r>
      <w:r w:rsidR="00B2140B" w:rsidRPr="00490292">
        <w:t xml:space="preserve">, который приобрел права и обязанности члена </w:t>
      </w:r>
      <w:r w:rsidR="00E362BE" w:rsidRPr="00490292">
        <w:t>Ассоциации</w:t>
      </w:r>
      <w:r w:rsidR="00B2140B" w:rsidRPr="00490292">
        <w:t xml:space="preserve"> в порядке правопреемства, не обязан уплачивать регулярный </w:t>
      </w:r>
      <w:r w:rsidR="006E5B90" w:rsidRPr="00490292">
        <w:t>членский взнос з</w:t>
      </w:r>
      <w:r w:rsidR="00B2140B" w:rsidRPr="00490292">
        <w:t xml:space="preserve">а </w:t>
      </w:r>
      <w:r w:rsidR="00BB53B2" w:rsidRPr="00490292">
        <w:t>оплаченный период</w:t>
      </w:r>
      <w:r w:rsidR="006E5B90" w:rsidRPr="00490292">
        <w:t xml:space="preserve"> </w:t>
      </w:r>
      <w:r w:rsidR="00B2140B" w:rsidRPr="00490292">
        <w:t xml:space="preserve">в случае уплаты данного взноса членом </w:t>
      </w:r>
      <w:r w:rsidR="00E362BE" w:rsidRPr="00490292">
        <w:t>Ассоциации</w:t>
      </w:r>
      <w:r w:rsidR="00B2140B" w:rsidRPr="00490292">
        <w:t xml:space="preserve">, от которого к нему перешли права и обязанности члена </w:t>
      </w:r>
      <w:r w:rsidR="00E362BE" w:rsidRPr="00490292">
        <w:t>Ассоциации</w:t>
      </w:r>
      <w:r w:rsidR="00B2140B" w:rsidRPr="00490292">
        <w:t xml:space="preserve"> в порядке правопреемства. </w:t>
      </w:r>
    </w:p>
    <w:p w14:paraId="2F34DCBE" w14:textId="77777777" w:rsidR="00466698" w:rsidRPr="00490292" w:rsidRDefault="00466698" w:rsidP="009813CC">
      <w:pPr>
        <w:ind w:firstLine="540"/>
        <w:jc w:val="both"/>
        <w:rPr>
          <w:rStyle w:val="a8"/>
          <w:b w:val="0"/>
          <w:bCs w:val="0"/>
        </w:rPr>
      </w:pPr>
    </w:p>
    <w:p w14:paraId="3E591C78" w14:textId="77777777" w:rsidR="00BB461F" w:rsidRPr="00490292" w:rsidRDefault="001A1613" w:rsidP="00BB461F">
      <w:pPr>
        <w:widowControl/>
        <w:suppressAutoHyphens w:val="0"/>
        <w:ind w:firstLine="540"/>
        <w:jc w:val="both"/>
      </w:pPr>
      <w:r w:rsidRPr="00490292">
        <w:t>5</w:t>
      </w:r>
      <w:r w:rsidR="00660348" w:rsidRPr="00490292">
        <w:t>.10</w:t>
      </w:r>
      <w:r w:rsidR="00BB461F" w:rsidRPr="00490292">
        <w:t xml:space="preserve">. </w:t>
      </w:r>
      <w:r w:rsidR="00BB461F" w:rsidRPr="00490292">
        <w:rPr>
          <w:b/>
          <w:i/>
        </w:rPr>
        <w:t>Целевой взнос</w:t>
      </w:r>
      <w:r w:rsidR="00BB461F" w:rsidRPr="00490292">
        <w:t xml:space="preserve"> может быть установлен решением </w:t>
      </w:r>
      <w:r w:rsidR="00480EBD" w:rsidRPr="00490292">
        <w:t xml:space="preserve">Общего собрания членов </w:t>
      </w:r>
      <w:r w:rsidR="00E362BE" w:rsidRPr="00490292">
        <w:t>Ассоциации</w:t>
      </w:r>
      <w:r w:rsidR="00BB461F" w:rsidRPr="00490292">
        <w:t xml:space="preserve"> для финансирования конкретных мероприятий, проектов, целевых программ, связанных с осуществлением </w:t>
      </w:r>
      <w:r w:rsidR="00E362BE" w:rsidRPr="00490292">
        <w:t>Ассоциацией</w:t>
      </w:r>
      <w:r w:rsidR="00BB461F" w:rsidRPr="00490292">
        <w:t xml:space="preserve"> своих функций. </w:t>
      </w:r>
    </w:p>
    <w:p w14:paraId="7BA5EA5A" w14:textId="77777777" w:rsidR="006A5B32" w:rsidRPr="00490292" w:rsidRDefault="001A1613" w:rsidP="00BB461F">
      <w:pPr>
        <w:ind w:firstLine="540"/>
        <w:jc w:val="both"/>
      </w:pPr>
      <w:r w:rsidRPr="00490292">
        <w:t>5</w:t>
      </w:r>
      <w:r w:rsidR="00660348" w:rsidRPr="00490292">
        <w:t>.11</w:t>
      </w:r>
      <w:r w:rsidR="00B2140B" w:rsidRPr="00490292">
        <w:t xml:space="preserve">. </w:t>
      </w:r>
      <w:r w:rsidR="006A5B32" w:rsidRPr="00490292">
        <w:t>Размер</w:t>
      </w:r>
      <w:r w:rsidR="008E2302" w:rsidRPr="00490292">
        <w:t>ы</w:t>
      </w:r>
      <w:r w:rsidR="006A5B32" w:rsidRPr="00490292">
        <w:t xml:space="preserve"> ц</w:t>
      </w:r>
      <w:r w:rsidR="00B2140B" w:rsidRPr="00490292">
        <w:t>елевы</w:t>
      </w:r>
      <w:r w:rsidR="006A5B32" w:rsidRPr="00490292">
        <w:t>х</w:t>
      </w:r>
      <w:r w:rsidR="00B2140B" w:rsidRPr="00490292">
        <w:t xml:space="preserve"> взнос</w:t>
      </w:r>
      <w:r w:rsidR="006A5B32" w:rsidRPr="00490292">
        <w:t>ов</w:t>
      </w:r>
      <w:r w:rsidR="00B2140B" w:rsidRPr="00490292">
        <w:t xml:space="preserve"> </w:t>
      </w:r>
      <w:r w:rsidR="006A5B32" w:rsidRPr="00490292">
        <w:t>устанавливаются</w:t>
      </w:r>
      <w:r w:rsidR="00B2140B" w:rsidRPr="00490292">
        <w:t xml:space="preserve"> </w:t>
      </w:r>
      <w:r w:rsidR="006A5B32" w:rsidRPr="00490292">
        <w:t xml:space="preserve">решениями </w:t>
      </w:r>
      <w:r w:rsidR="00D30831" w:rsidRPr="00490292">
        <w:t>соответствующего органа</w:t>
      </w:r>
      <w:r w:rsidR="00B2140B" w:rsidRPr="00490292">
        <w:t>.</w:t>
      </w:r>
      <w:r w:rsidR="006A5B32" w:rsidRPr="00490292">
        <w:t xml:space="preserve"> </w:t>
      </w:r>
      <w:r w:rsidR="00B2140B" w:rsidRPr="00490292">
        <w:t xml:space="preserve">Внесение целевых взносов производится членами </w:t>
      </w:r>
      <w:r w:rsidR="00E362BE" w:rsidRPr="00490292">
        <w:t>Ассоциации</w:t>
      </w:r>
      <w:r w:rsidR="00B2140B" w:rsidRPr="00490292">
        <w:t xml:space="preserve"> не позднее 30 </w:t>
      </w:r>
      <w:r w:rsidR="004A4563" w:rsidRPr="00490292">
        <w:t xml:space="preserve">(тридцати) </w:t>
      </w:r>
      <w:r w:rsidR="00B2140B" w:rsidRPr="00490292">
        <w:t>календарны</w:t>
      </w:r>
      <w:r w:rsidR="00EB0A9D" w:rsidRPr="00490292">
        <w:t xml:space="preserve">х дней со дня принятия </w:t>
      </w:r>
      <w:r w:rsidR="00B2140B" w:rsidRPr="00490292">
        <w:t>решения о</w:t>
      </w:r>
      <w:r w:rsidR="004A4563" w:rsidRPr="00490292">
        <w:t>б</w:t>
      </w:r>
      <w:r w:rsidR="00B2140B" w:rsidRPr="00490292">
        <w:t xml:space="preserve"> </w:t>
      </w:r>
      <w:r w:rsidR="004A4563" w:rsidRPr="00490292">
        <w:t>установлении</w:t>
      </w:r>
      <w:r w:rsidR="00B2140B" w:rsidRPr="00490292">
        <w:t xml:space="preserve"> взносов </w:t>
      </w:r>
      <w:r w:rsidR="00EB0A9D" w:rsidRPr="00490292">
        <w:t>(</w:t>
      </w:r>
      <w:r w:rsidR="00B2140B" w:rsidRPr="00490292">
        <w:t xml:space="preserve">если решением </w:t>
      </w:r>
      <w:r w:rsidR="00D30831" w:rsidRPr="00490292">
        <w:t xml:space="preserve">соответствующего органа </w:t>
      </w:r>
      <w:r w:rsidR="00300277" w:rsidRPr="00490292">
        <w:t xml:space="preserve">или внутренними документами </w:t>
      </w:r>
      <w:r w:rsidR="00E362BE" w:rsidRPr="00490292">
        <w:t>Ассоциации</w:t>
      </w:r>
      <w:r w:rsidR="00300277" w:rsidRPr="00490292">
        <w:t xml:space="preserve"> </w:t>
      </w:r>
      <w:r w:rsidR="00B2140B" w:rsidRPr="00490292">
        <w:t>не предусмотрен иной срок</w:t>
      </w:r>
      <w:r w:rsidR="00EB0A9D" w:rsidRPr="00490292">
        <w:t>)</w:t>
      </w:r>
      <w:r w:rsidR="00B2140B" w:rsidRPr="00490292">
        <w:t>.</w:t>
      </w:r>
    </w:p>
    <w:p w14:paraId="0A5439DB" w14:textId="043C55EB" w:rsidR="004006F6" w:rsidRDefault="001A1613" w:rsidP="009813CC">
      <w:pPr>
        <w:ind w:firstLine="540"/>
        <w:jc w:val="both"/>
      </w:pPr>
      <w:r w:rsidRPr="00490292">
        <w:t>5</w:t>
      </w:r>
      <w:r w:rsidR="00660348" w:rsidRPr="00490292">
        <w:t>.12</w:t>
      </w:r>
      <w:r w:rsidR="00B2140B" w:rsidRPr="00490292">
        <w:t xml:space="preserve">. </w:t>
      </w:r>
      <w:r w:rsidR="006A5B32" w:rsidRPr="00490292">
        <w:t>Ц</w:t>
      </w:r>
      <w:r w:rsidR="00B2140B" w:rsidRPr="00490292">
        <w:t>елевой взнос уплачива</w:t>
      </w:r>
      <w:r w:rsidR="00B52F09" w:rsidRPr="00490292">
        <w:t xml:space="preserve">ется в денежной форме. </w:t>
      </w:r>
      <w:r w:rsidR="002472B6" w:rsidRPr="00490292">
        <w:t xml:space="preserve">Общим собранием членов </w:t>
      </w:r>
      <w:r w:rsidR="00E362BE" w:rsidRPr="00490292">
        <w:t>Ассоциации</w:t>
      </w:r>
      <w:r w:rsidR="00B2140B" w:rsidRPr="00490292">
        <w:t xml:space="preserve"> по предложению члена </w:t>
      </w:r>
      <w:r w:rsidR="00E362BE" w:rsidRPr="00490292">
        <w:t>Ассоциации</w:t>
      </w:r>
      <w:r w:rsidR="00B2140B" w:rsidRPr="00490292">
        <w:t xml:space="preserve"> может быть принято решение о внесении этим членом </w:t>
      </w:r>
      <w:r w:rsidR="00E362BE" w:rsidRPr="00490292">
        <w:t>Ассоциации</w:t>
      </w:r>
      <w:r w:rsidR="00B2140B" w:rsidRPr="00490292">
        <w:t xml:space="preserve"> единовременного взноса в </w:t>
      </w:r>
      <w:proofErr w:type="spellStart"/>
      <w:r w:rsidR="004A4563" w:rsidRPr="00490292">
        <w:t>не</w:t>
      </w:r>
      <w:r w:rsidR="00B52F09" w:rsidRPr="00490292">
        <w:t>денежной</w:t>
      </w:r>
      <w:proofErr w:type="spellEnd"/>
      <w:r w:rsidR="00B52F09" w:rsidRPr="00490292">
        <w:t xml:space="preserve"> форме.</w:t>
      </w:r>
    </w:p>
    <w:p w14:paraId="19B8C75B" w14:textId="77777777" w:rsidR="00466698" w:rsidRPr="00490292" w:rsidRDefault="00466698" w:rsidP="009813CC">
      <w:pPr>
        <w:ind w:firstLine="540"/>
        <w:jc w:val="both"/>
      </w:pPr>
    </w:p>
    <w:p w14:paraId="5C3C3C0E" w14:textId="77777777" w:rsidR="00575BDE" w:rsidRPr="00490292" w:rsidRDefault="001A1613" w:rsidP="004006F6">
      <w:pPr>
        <w:ind w:firstLine="540"/>
        <w:jc w:val="both"/>
      </w:pPr>
      <w:r w:rsidRPr="00490292">
        <w:t>5</w:t>
      </w:r>
      <w:r w:rsidR="004006F6" w:rsidRPr="00490292">
        <w:t>.1</w:t>
      </w:r>
      <w:r w:rsidR="00534249" w:rsidRPr="00490292">
        <w:t>3</w:t>
      </w:r>
      <w:r w:rsidR="00657FC7" w:rsidRPr="00490292">
        <w:t xml:space="preserve">. </w:t>
      </w:r>
      <w:r w:rsidR="00575BDE" w:rsidRPr="00490292">
        <w:rPr>
          <w:b/>
          <w:i/>
        </w:rPr>
        <w:t>Взносы в компенсационные фонды</w:t>
      </w:r>
      <w:r w:rsidR="000B3175" w:rsidRPr="00490292">
        <w:rPr>
          <w:b/>
          <w:i/>
        </w:rPr>
        <w:t xml:space="preserve"> </w:t>
      </w:r>
      <w:r w:rsidR="000B3175" w:rsidRPr="00490292">
        <w:t>уплачиваются</w:t>
      </w:r>
      <w:r w:rsidR="000B3175" w:rsidRPr="00490292">
        <w:rPr>
          <w:b/>
          <w:i/>
        </w:rPr>
        <w:t xml:space="preserve"> </w:t>
      </w:r>
      <w:r w:rsidR="000B3175" w:rsidRPr="00490292">
        <w:t>исключительно денежными средствами</w:t>
      </w:r>
      <w:r w:rsidR="00575BDE" w:rsidRPr="00490292">
        <w:rPr>
          <w:b/>
          <w:i/>
        </w:rPr>
        <w:t>.</w:t>
      </w:r>
    </w:p>
    <w:p w14:paraId="0DD8D974" w14:textId="77777777" w:rsidR="009103D8" w:rsidRPr="00490292" w:rsidRDefault="0032640A" w:rsidP="004006F6">
      <w:pPr>
        <w:ind w:firstLine="540"/>
        <w:jc w:val="both"/>
      </w:pPr>
      <w:r w:rsidRPr="00490292">
        <w:rPr>
          <w:b/>
          <w:i/>
        </w:rPr>
        <w:t xml:space="preserve">Взнос в компенсационный фонд </w:t>
      </w:r>
      <w:r w:rsidR="00575BDE" w:rsidRPr="00490292">
        <w:rPr>
          <w:b/>
          <w:i/>
        </w:rPr>
        <w:t>возмещения вреда</w:t>
      </w:r>
      <w:r w:rsidR="00575BDE" w:rsidRPr="00490292">
        <w:t xml:space="preserve"> </w:t>
      </w:r>
      <w:r w:rsidRPr="00490292">
        <w:t xml:space="preserve">уплачивается </w:t>
      </w:r>
      <w:r w:rsidR="00010A5C" w:rsidRPr="00490292">
        <w:t xml:space="preserve">в течение </w:t>
      </w:r>
      <w:r w:rsidR="005843AE" w:rsidRPr="00490292">
        <w:t>7 (</w:t>
      </w:r>
      <w:r w:rsidR="00010A5C" w:rsidRPr="00490292">
        <w:t>семи</w:t>
      </w:r>
      <w:r w:rsidR="005843AE" w:rsidRPr="00490292">
        <w:t>)</w:t>
      </w:r>
      <w:r w:rsidR="00010A5C" w:rsidRPr="00490292">
        <w:t xml:space="preserve"> рабочих дней со дня получения уведомления о </w:t>
      </w:r>
      <w:r w:rsidR="0046732B" w:rsidRPr="00490292">
        <w:t>принятом</w:t>
      </w:r>
      <w:r w:rsidR="00010A5C" w:rsidRPr="00490292">
        <w:t xml:space="preserve"> решени</w:t>
      </w:r>
      <w:r w:rsidR="0046732B" w:rsidRPr="00490292">
        <w:t>и</w:t>
      </w:r>
      <w:r w:rsidR="00010A5C" w:rsidRPr="00490292">
        <w:t xml:space="preserve"> о приеме в члены</w:t>
      </w:r>
      <w:r w:rsidRPr="00490292">
        <w:t>.</w:t>
      </w:r>
      <w:r w:rsidR="00470247" w:rsidRPr="00490292">
        <w:t xml:space="preserve"> </w:t>
      </w:r>
    </w:p>
    <w:p w14:paraId="531AEDFD" w14:textId="77777777" w:rsidR="00575BDE" w:rsidRPr="00490292" w:rsidRDefault="00575BDE" w:rsidP="004006F6">
      <w:pPr>
        <w:ind w:firstLine="540"/>
        <w:jc w:val="both"/>
      </w:pPr>
      <w:r w:rsidRPr="00490292">
        <w:rPr>
          <w:b/>
          <w:i/>
        </w:rPr>
        <w:t>Взнос в компенсационный фонд обеспечения договорных обязательств</w:t>
      </w:r>
      <w:r w:rsidR="00925235" w:rsidRPr="00490292">
        <w:t xml:space="preserve"> уплачивается</w:t>
      </w:r>
      <w:r w:rsidR="00015E04" w:rsidRPr="00490292">
        <w:t xml:space="preserve"> в течение </w:t>
      </w:r>
      <w:r w:rsidR="004A4563" w:rsidRPr="00490292">
        <w:t>7 (</w:t>
      </w:r>
      <w:r w:rsidR="00015E04" w:rsidRPr="00490292">
        <w:t>семи</w:t>
      </w:r>
      <w:r w:rsidR="004A4563" w:rsidRPr="00490292">
        <w:t>)</w:t>
      </w:r>
      <w:r w:rsidR="00015E04" w:rsidRPr="00490292">
        <w:t xml:space="preserve"> рабочих дней со дня получения уведомления о пр</w:t>
      </w:r>
      <w:r w:rsidR="00F500FF" w:rsidRPr="00490292">
        <w:t>инятом решении о приеме в члены</w:t>
      </w:r>
      <w:r w:rsidR="00925235" w:rsidRPr="00490292">
        <w:t xml:space="preserve"> </w:t>
      </w:r>
      <w:r w:rsidR="00B816EE" w:rsidRPr="00490292">
        <w:t xml:space="preserve">в случае, если </w:t>
      </w:r>
      <w:r w:rsidR="00925235" w:rsidRPr="00490292">
        <w:t>лицо</w:t>
      </w:r>
      <w:r w:rsidR="00CF0AD0" w:rsidRPr="00490292">
        <w:t>м</w:t>
      </w:r>
      <w:r w:rsidR="00925235" w:rsidRPr="00490292">
        <w:t xml:space="preserve"> </w:t>
      </w:r>
      <w:r w:rsidR="00210B2D" w:rsidRPr="00490292">
        <w:t>пода</w:t>
      </w:r>
      <w:r w:rsidR="00CF0AD0" w:rsidRPr="00490292">
        <w:t>н</w:t>
      </w:r>
      <w:r w:rsidR="00210B2D" w:rsidRPr="00490292">
        <w:t xml:space="preserve">о заявление о </w:t>
      </w:r>
      <w:r w:rsidR="00925235" w:rsidRPr="00490292">
        <w:t>намерени</w:t>
      </w:r>
      <w:r w:rsidR="00210B2D" w:rsidRPr="00490292">
        <w:t>и</w:t>
      </w:r>
      <w:r w:rsidR="00925235" w:rsidRPr="00490292">
        <w:t xml:space="preserve"> принимать участие в заключении договоров строительного подряда с использованием конкурентных способов заключения договоров</w:t>
      </w:r>
      <w:r w:rsidR="00F706B3" w:rsidRPr="00490292">
        <w:t>,</w:t>
      </w:r>
      <w:r w:rsidR="00015E04" w:rsidRPr="00490292">
        <w:t xml:space="preserve"> или в дальнейшем при подаче</w:t>
      </w:r>
      <w:r w:rsidR="00522F43" w:rsidRPr="00490292">
        <w:t xml:space="preserve"> членом Ассоциации </w:t>
      </w:r>
      <w:r w:rsidR="007203E6" w:rsidRPr="00490292">
        <w:t xml:space="preserve">такого </w:t>
      </w:r>
      <w:r w:rsidR="00522F43" w:rsidRPr="00490292">
        <w:t>заявления</w:t>
      </w:r>
      <w:r w:rsidR="00F706B3" w:rsidRPr="00490292">
        <w:t>.</w:t>
      </w:r>
    </w:p>
    <w:p w14:paraId="4B28DB40" w14:textId="36B067FE" w:rsidR="00B3045E" w:rsidRPr="00490292" w:rsidRDefault="00B3045E" w:rsidP="004006F6">
      <w:pPr>
        <w:ind w:firstLine="540"/>
        <w:jc w:val="both"/>
      </w:pPr>
      <w:r w:rsidRPr="00490292">
        <w:t>Член Ассоциации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Ассоциации по обязательствам, обязан внести дополнительный взнос в компенсационный фонд обеспечения договорных обязательств</w:t>
      </w:r>
      <w:r w:rsidR="00D0557C" w:rsidRPr="00490292">
        <w:t>, при подаче членом Ассоциации соответствующего заявления</w:t>
      </w:r>
      <w:r w:rsidRPr="00490292">
        <w:t>.</w:t>
      </w:r>
    </w:p>
    <w:p w14:paraId="79700601" w14:textId="77777777" w:rsidR="006779BA" w:rsidRPr="00490292" w:rsidRDefault="006779BA" w:rsidP="006779B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NewRoman" w:eastAsia="Times New Roman" w:hAnsi="TimesNewRoman" w:cs="TimesNewRoman"/>
          <w:bCs/>
        </w:rPr>
      </w:pPr>
      <w:r w:rsidRPr="00490292">
        <w:rPr>
          <w:rFonts w:ascii="TimesNewRoman" w:eastAsia="Times New Roman" w:hAnsi="TimesNewRoman" w:cs="TimesNewRoman"/>
          <w:bCs/>
        </w:rPr>
        <w:t>При получении от Ассоциации предупреждения о превышении установленного уровня ответственности члена Ассоциации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Ассоциации, соответствующего совокупному размеру обязательств по договорам строительного подряда, заключенным таким членом с использованием конкурентных способов заключения договоров, член Ассоциации в пятидневный срок с даты получения указанных документов обязан внести дополнительный взнос в такой компенсационный фонд до размера взноса, предусмотренного Ассоциацией для соответствующего уровня ответственности по обязательствам члена Ассоциации.</w:t>
      </w:r>
    </w:p>
    <w:p w14:paraId="6AB9475E" w14:textId="2DE61536" w:rsidR="00470247" w:rsidRDefault="009103D8" w:rsidP="009813CC">
      <w:pPr>
        <w:ind w:firstLine="540"/>
        <w:jc w:val="both"/>
      </w:pPr>
      <w:r w:rsidRPr="00490292">
        <w:t xml:space="preserve">Не допускается освобождение члена </w:t>
      </w:r>
      <w:r w:rsidR="00E362BE" w:rsidRPr="00490292">
        <w:t>Ассоциации</w:t>
      </w:r>
      <w:r w:rsidRPr="00490292">
        <w:t xml:space="preserve"> от обязанности внесения взноса в компенсационный фонд (компенсационные фонды) </w:t>
      </w:r>
      <w:r w:rsidR="00E362BE" w:rsidRPr="00490292">
        <w:t>Ассоциации</w:t>
      </w:r>
      <w:r w:rsidRPr="00490292">
        <w:t xml:space="preserve">, в том числе за счет его </w:t>
      </w:r>
      <w:r w:rsidRPr="00490292">
        <w:lastRenderedPageBreak/>
        <w:t xml:space="preserve">требований к </w:t>
      </w:r>
      <w:r w:rsidR="00E362BE" w:rsidRPr="00490292">
        <w:t>Ассоциации</w:t>
      </w:r>
      <w:r w:rsidRPr="00490292">
        <w:t>.</w:t>
      </w:r>
    </w:p>
    <w:p w14:paraId="6EC87CB9" w14:textId="77777777" w:rsidR="00466698" w:rsidRPr="00490292" w:rsidRDefault="00466698" w:rsidP="009813CC">
      <w:pPr>
        <w:ind w:firstLine="540"/>
        <w:jc w:val="both"/>
      </w:pPr>
      <w:bookmarkStart w:id="0" w:name="_GoBack"/>
      <w:bookmarkEnd w:id="0"/>
    </w:p>
    <w:p w14:paraId="60F3D3F0" w14:textId="77777777" w:rsidR="004006F6" w:rsidRPr="00490292" w:rsidRDefault="00050AAA" w:rsidP="004006F6">
      <w:pPr>
        <w:ind w:firstLine="540"/>
        <w:jc w:val="both"/>
      </w:pPr>
      <w:r w:rsidRPr="00490292">
        <w:t>5</w:t>
      </w:r>
      <w:r w:rsidR="00534249" w:rsidRPr="00490292">
        <w:t>.14</w:t>
      </w:r>
      <w:r w:rsidR="004006F6" w:rsidRPr="00490292">
        <w:t xml:space="preserve">. </w:t>
      </w:r>
      <w:r w:rsidR="004006F6" w:rsidRPr="00490292">
        <w:rPr>
          <w:b/>
          <w:i/>
        </w:rPr>
        <w:t>Добровольные взносы</w:t>
      </w:r>
      <w:r w:rsidR="004006F6" w:rsidRPr="00490292">
        <w:t xml:space="preserve"> вносятся в добровольном порядке и являются вкладом членов </w:t>
      </w:r>
      <w:r w:rsidR="00E362BE" w:rsidRPr="00490292">
        <w:t>Ассоциации</w:t>
      </w:r>
      <w:r w:rsidR="004006F6" w:rsidRPr="00490292">
        <w:t xml:space="preserve">, направленным на нужды </w:t>
      </w:r>
      <w:r w:rsidR="00E362BE" w:rsidRPr="00490292">
        <w:t>Ассоциации</w:t>
      </w:r>
      <w:r w:rsidR="00A47BB5" w:rsidRPr="00490292">
        <w:t xml:space="preserve"> и реализацию ее</w:t>
      </w:r>
      <w:r w:rsidR="004006F6" w:rsidRPr="00490292">
        <w:t xml:space="preserve"> уставных целей. Каждый член </w:t>
      </w:r>
      <w:r w:rsidR="00E362BE" w:rsidRPr="00490292">
        <w:t>Ассоциации</w:t>
      </w:r>
      <w:r w:rsidR="004006F6" w:rsidRPr="00490292">
        <w:t xml:space="preserve"> вправе оказывать </w:t>
      </w:r>
      <w:r w:rsidR="00E362BE" w:rsidRPr="00490292">
        <w:t>Ассоциации</w:t>
      </w:r>
      <w:r w:rsidR="004006F6" w:rsidRPr="00490292">
        <w:t xml:space="preserve"> дополнительную финансовую помощь в любое время и без ограничений.</w:t>
      </w:r>
    </w:p>
    <w:p w14:paraId="4B99E41C" w14:textId="64D33F10" w:rsidR="00B721A9" w:rsidRPr="00490292" w:rsidRDefault="004006F6" w:rsidP="009813CC">
      <w:pPr>
        <w:ind w:firstLine="540"/>
        <w:jc w:val="both"/>
      </w:pPr>
      <w:r w:rsidRPr="00490292">
        <w:t>Решение о внесении добровольног</w:t>
      </w:r>
      <w:r w:rsidR="008B48A9" w:rsidRPr="00490292">
        <w:t>о взноса, сроке такого внесения</w:t>
      </w:r>
      <w:r w:rsidRPr="00490292">
        <w:t xml:space="preserve"> принимается членом </w:t>
      </w:r>
      <w:r w:rsidR="00E362BE" w:rsidRPr="00490292">
        <w:t>Ассоциации</w:t>
      </w:r>
      <w:r w:rsidRPr="00490292">
        <w:t xml:space="preserve"> или любым другим лицом самостоятельно. </w:t>
      </w:r>
      <w:r w:rsidR="00534249" w:rsidRPr="00490292">
        <w:t>При переч</w:t>
      </w:r>
      <w:r w:rsidR="00872370" w:rsidRPr="00490292">
        <w:t>и</w:t>
      </w:r>
      <w:r w:rsidR="008B48A9" w:rsidRPr="00490292">
        <w:t>слении денежных средств</w:t>
      </w:r>
      <w:r w:rsidR="00534249" w:rsidRPr="00490292">
        <w:t xml:space="preserve"> л</w:t>
      </w:r>
      <w:r w:rsidRPr="00490292">
        <w:t>ицо, принявшее решение о внесении добровол</w:t>
      </w:r>
      <w:r w:rsidR="00534249" w:rsidRPr="00490292">
        <w:t>ьного взноса</w:t>
      </w:r>
      <w:r w:rsidR="008B48A9" w:rsidRPr="00490292">
        <w:t>,</w:t>
      </w:r>
      <w:r w:rsidR="00534249" w:rsidRPr="00490292">
        <w:t xml:space="preserve"> в платежном документе</w:t>
      </w:r>
      <w:r w:rsidR="00872370" w:rsidRPr="00490292">
        <w:t xml:space="preserve"> указывает на добровольность взноса.</w:t>
      </w:r>
    </w:p>
    <w:p w14:paraId="0CE3E821" w14:textId="4A36BDC8" w:rsidR="005939E0" w:rsidRPr="009813CC" w:rsidRDefault="004B201F" w:rsidP="009813CC">
      <w:pPr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</w:rPr>
      </w:pPr>
      <w:r w:rsidRPr="00490292">
        <w:t>5</w:t>
      </w:r>
      <w:r w:rsidR="005939E0" w:rsidRPr="00490292">
        <w:t>.15.</w:t>
      </w:r>
      <w:r w:rsidR="005939E0" w:rsidRPr="00490292">
        <w:rPr>
          <w:rFonts w:eastAsia="Times New Roman"/>
        </w:rPr>
        <w:t xml:space="preserve"> </w:t>
      </w:r>
      <w:r w:rsidR="00C224CC" w:rsidRPr="00490292">
        <w:rPr>
          <w:rFonts w:eastAsia="Times New Roman"/>
        </w:rPr>
        <w:t>В случае неу</w:t>
      </w:r>
      <w:r w:rsidR="005939E0" w:rsidRPr="00490292">
        <w:rPr>
          <w:rFonts w:eastAsia="Times New Roman"/>
        </w:rPr>
        <w:t xml:space="preserve">платы членами </w:t>
      </w:r>
      <w:r w:rsidR="00E362BE" w:rsidRPr="00490292">
        <w:rPr>
          <w:rFonts w:eastAsia="Times New Roman"/>
        </w:rPr>
        <w:t>Ассоциации</w:t>
      </w:r>
      <w:r w:rsidR="005939E0" w:rsidRPr="00490292">
        <w:rPr>
          <w:rFonts w:eastAsia="Times New Roman"/>
        </w:rPr>
        <w:t xml:space="preserve"> взносов, установленных в </w:t>
      </w:r>
      <w:r w:rsidR="00E362BE" w:rsidRPr="00490292">
        <w:rPr>
          <w:rFonts w:eastAsia="Times New Roman"/>
        </w:rPr>
        <w:t>Ассоциации</w:t>
      </w:r>
      <w:r w:rsidR="005939E0" w:rsidRPr="00490292">
        <w:rPr>
          <w:rFonts w:eastAsia="Times New Roman"/>
        </w:rPr>
        <w:t>, в соответствии с настоящим Положением</w:t>
      </w:r>
      <w:r w:rsidR="006E1835" w:rsidRPr="00490292">
        <w:rPr>
          <w:rFonts w:eastAsia="Times New Roman"/>
        </w:rPr>
        <w:t>, а также нарушения</w:t>
      </w:r>
      <w:r w:rsidR="005939E0" w:rsidRPr="00490292">
        <w:rPr>
          <w:rFonts w:eastAsia="Times New Roman"/>
        </w:rPr>
        <w:t xml:space="preserve"> иных условий членства в </w:t>
      </w:r>
      <w:r w:rsidR="00E362BE" w:rsidRPr="00490292">
        <w:rPr>
          <w:rFonts w:eastAsia="Times New Roman"/>
        </w:rPr>
        <w:t>Ассоциации</w:t>
      </w:r>
      <w:r w:rsidR="005939E0" w:rsidRPr="00490292">
        <w:rPr>
          <w:rFonts w:eastAsia="Times New Roman"/>
        </w:rPr>
        <w:t>, Контрольный комитет</w:t>
      </w:r>
      <w:r w:rsidR="00F76D71" w:rsidRPr="00490292">
        <w:rPr>
          <w:rFonts w:eastAsia="Times New Roman"/>
        </w:rPr>
        <w:t xml:space="preserve"> </w:t>
      </w:r>
      <w:r w:rsidR="00E362BE" w:rsidRPr="00490292">
        <w:rPr>
          <w:rFonts w:eastAsia="Times New Roman"/>
        </w:rPr>
        <w:t>Ассоциации</w:t>
      </w:r>
      <w:r w:rsidR="00A71721" w:rsidRPr="00490292">
        <w:rPr>
          <w:rFonts w:eastAsia="Times New Roman"/>
        </w:rPr>
        <w:t xml:space="preserve"> </w:t>
      </w:r>
      <w:r w:rsidR="00F76D71" w:rsidRPr="00490292">
        <w:rPr>
          <w:rFonts w:eastAsia="Times New Roman"/>
        </w:rPr>
        <w:t xml:space="preserve">в соответствии с внутренними документами </w:t>
      </w:r>
      <w:r w:rsidR="00E362BE" w:rsidRPr="00490292">
        <w:rPr>
          <w:rFonts w:eastAsia="Times New Roman"/>
        </w:rPr>
        <w:t>Ассоциации</w:t>
      </w:r>
      <w:r w:rsidR="00F76D71" w:rsidRPr="00490292">
        <w:rPr>
          <w:rFonts w:eastAsia="Times New Roman"/>
        </w:rPr>
        <w:t xml:space="preserve"> </w:t>
      </w:r>
      <w:r w:rsidR="009718BE" w:rsidRPr="00490292">
        <w:rPr>
          <w:rFonts w:eastAsia="Times New Roman"/>
        </w:rPr>
        <w:t xml:space="preserve">вправе </w:t>
      </w:r>
      <w:r w:rsidR="005939E0" w:rsidRPr="00490292">
        <w:rPr>
          <w:rFonts w:eastAsia="Times New Roman"/>
        </w:rPr>
        <w:t>обра</w:t>
      </w:r>
      <w:r w:rsidR="009718BE" w:rsidRPr="00490292">
        <w:rPr>
          <w:rFonts w:eastAsia="Times New Roman"/>
        </w:rPr>
        <w:t>титься</w:t>
      </w:r>
      <w:r w:rsidR="005939E0" w:rsidRPr="00490292">
        <w:rPr>
          <w:rFonts w:eastAsia="Times New Roman"/>
        </w:rPr>
        <w:t xml:space="preserve"> в Дисциплинарный комитет </w:t>
      </w:r>
      <w:r w:rsidR="00E362BE" w:rsidRPr="00490292">
        <w:rPr>
          <w:rFonts w:eastAsia="Times New Roman"/>
        </w:rPr>
        <w:t>Ассоциации</w:t>
      </w:r>
      <w:r w:rsidR="005939E0" w:rsidRPr="00490292">
        <w:rPr>
          <w:rFonts w:eastAsia="Times New Roman"/>
        </w:rPr>
        <w:t xml:space="preserve"> с представлением </w:t>
      </w:r>
      <w:r w:rsidR="00676FB1" w:rsidRPr="00490292">
        <w:rPr>
          <w:rFonts w:eastAsia="Times New Roman"/>
        </w:rPr>
        <w:t xml:space="preserve">о выявленных нарушениях </w:t>
      </w:r>
      <w:r w:rsidR="00A71721" w:rsidRPr="00490292">
        <w:rPr>
          <w:rFonts w:eastAsia="Times New Roman"/>
        </w:rPr>
        <w:t>в</w:t>
      </w:r>
      <w:r w:rsidR="005939E0" w:rsidRPr="00490292">
        <w:rPr>
          <w:rFonts w:eastAsia="Times New Roman"/>
        </w:rPr>
        <w:t xml:space="preserve"> цел</w:t>
      </w:r>
      <w:r w:rsidR="00A71721" w:rsidRPr="00490292">
        <w:rPr>
          <w:rFonts w:eastAsia="Times New Roman"/>
        </w:rPr>
        <w:t>ях</w:t>
      </w:r>
      <w:r w:rsidR="005939E0" w:rsidRPr="00490292">
        <w:rPr>
          <w:rFonts w:eastAsia="Times New Roman"/>
        </w:rPr>
        <w:t xml:space="preserve"> применения в отношении таких членов </w:t>
      </w:r>
      <w:r w:rsidR="00E362BE" w:rsidRPr="00490292">
        <w:rPr>
          <w:rFonts w:eastAsia="Times New Roman"/>
        </w:rPr>
        <w:t>Ассоциации</w:t>
      </w:r>
      <w:r w:rsidR="005939E0" w:rsidRPr="00490292">
        <w:rPr>
          <w:rFonts w:eastAsia="Times New Roman"/>
        </w:rPr>
        <w:t xml:space="preserve"> мер дисциплинарного воздействия.</w:t>
      </w:r>
    </w:p>
    <w:p w14:paraId="1E4CE513" w14:textId="77777777" w:rsidR="0032640A" w:rsidRPr="00490292" w:rsidRDefault="00722566" w:rsidP="003C2BDE">
      <w:pPr>
        <w:widowControl/>
        <w:suppressAutoHyphens w:val="0"/>
        <w:ind w:firstLine="540"/>
        <w:jc w:val="both"/>
      </w:pPr>
      <w:r w:rsidRPr="00490292">
        <w:t>5</w:t>
      </w:r>
      <w:r w:rsidR="0032640A" w:rsidRPr="00490292">
        <w:t>.</w:t>
      </w:r>
      <w:r w:rsidR="00534249" w:rsidRPr="00490292">
        <w:t>1</w:t>
      </w:r>
      <w:r w:rsidR="005939E0" w:rsidRPr="00490292">
        <w:t>6</w:t>
      </w:r>
      <w:r w:rsidR="0032640A" w:rsidRPr="00490292">
        <w:t xml:space="preserve">. Прием и учет </w:t>
      </w:r>
      <w:r w:rsidR="005F36BE" w:rsidRPr="00490292">
        <w:t xml:space="preserve">поступления </w:t>
      </w:r>
      <w:r w:rsidR="0032640A" w:rsidRPr="00490292">
        <w:t xml:space="preserve">взносов осуществляет </w:t>
      </w:r>
      <w:r w:rsidR="00812BCE" w:rsidRPr="00490292">
        <w:t>Директор</w:t>
      </w:r>
      <w:r w:rsidR="0032640A" w:rsidRPr="00490292">
        <w:t xml:space="preserve"> </w:t>
      </w:r>
      <w:r w:rsidR="00E362BE" w:rsidRPr="00490292">
        <w:t>Ассоциации</w:t>
      </w:r>
      <w:r w:rsidR="0032640A" w:rsidRPr="00490292">
        <w:t>.</w:t>
      </w:r>
      <w:r w:rsidR="00A663CF" w:rsidRPr="00490292">
        <w:t xml:space="preserve"> </w:t>
      </w:r>
    </w:p>
    <w:p w14:paraId="06FCCE64" w14:textId="77777777" w:rsidR="00C73D95" w:rsidRPr="00490292" w:rsidRDefault="00722566" w:rsidP="003C2BDE">
      <w:pPr>
        <w:widowControl/>
        <w:suppressAutoHyphens w:val="0"/>
        <w:ind w:firstLine="540"/>
        <w:jc w:val="both"/>
      </w:pPr>
      <w:r w:rsidRPr="00490292">
        <w:t>5</w:t>
      </w:r>
      <w:r w:rsidR="00D01BEA" w:rsidRPr="00490292">
        <w:t>.</w:t>
      </w:r>
      <w:r w:rsidR="00534249" w:rsidRPr="00490292">
        <w:t>1</w:t>
      </w:r>
      <w:r w:rsidR="005939E0" w:rsidRPr="00490292">
        <w:t>7</w:t>
      </w:r>
      <w:r w:rsidR="0032640A" w:rsidRPr="00490292">
        <w:t xml:space="preserve">. Уплата </w:t>
      </w:r>
      <w:r w:rsidR="00A663CF" w:rsidRPr="00490292">
        <w:t xml:space="preserve">установленных в </w:t>
      </w:r>
      <w:r w:rsidR="00E362BE" w:rsidRPr="00490292">
        <w:t>Ассоциации</w:t>
      </w:r>
      <w:r w:rsidR="00A663CF" w:rsidRPr="00490292">
        <w:t xml:space="preserve"> взносов </w:t>
      </w:r>
      <w:r w:rsidR="0032640A" w:rsidRPr="00490292">
        <w:t>производится в валюте Российской Федерации.</w:t>
      </w:r>
      <w:r w:rsidR="00C73D95" w:rsidRPr="00490292">
        <w:t xml:space="preserve"> Членские взносы уплачиваются членом </w:t>
      </w:r>
      <w:r w:rsidR="00E362BE" w:rsidRPr="00490292">
        <w:t>Ассоциации</w:t>
      </w:r>
      <w:r w:rsidR="00C73D95" w:rsidRPr="00490292">
        <w:t xml:space="preserve"> </w:t>
      </w:r>
      <w:r w:rsidR="00142061" w:rsidRPr="00490292">
        <w:t xml:space="preserve">путем перечисления денежных средств </w:t>
      </w:r>
      <w:r w:rsidR="00C73D95" w:rsidRPr="00490292">
        <w:t xml:space="preserve">на банковский счет </w:t>
      </w:r>
      <w:r w:rsidR="00E362BE" w:rsidRPr="00490292">
        <w:t>Ассоциации</w:t>
      </w:r>
      <w:r w:rsidR="00C73D95" w:rsidRPr="00490292">
        <w:t>.</w:t>
      </w:r>
    </w:p>
    <w:p w14:paraId="2B86868E" w14:textId="77777777" w:rsidR="0065436D" w:rsidRPr="00490292" w:rsidRDefault="00722566" w:rsidP="003C2BDE">
      <w:pPr>
        <w:widowControl/>
        <w:suppressAutoHyphens w:val="0"/>
        <w:ind w:firstLine="540"/>
        <w:jc w:val="both"/>
      </w:pPr>
      <w:r w:rsidRPr="00490292">
        <w:t>5</w:t>
      </w:r>
      <w:r w:rsidR="0032640A" w:rsidRPr="00490292">
        <w:t>.</w:t>
      </w:r>
      <w:r w:rsidR="00BE1211" w:rsidRPr="00490292">
        <w:t>1</w:t>
      </w:r>
      <w:r w:rsidR="00E131F2" w:rsidRPr="00490292">
        <w:t>8</w:t>
      </w:r>
      <w:r w:rsidR="0032640A" w:rsidRPr="00490292">
        <w:t xml:space="preserve">. </w:t>
      </w:r>
      <w:r w:rsidR="007344DD" w:rsidRPr="00490292">
        <w:t>В</w:t>
      </w:r>
      <w:r w:rsidR="0032640A" w:rsidRPr="00490292">
        <w:t xml:space="preserve"> случае принятия </w:t>
      </w:r>
      <w:r w:rsidR="00E362BE" w:rsidRPr="00490292">
        <w:t>Ассоциацией</w:t>
      </w:r>
      <w:r w:rsidR="0032640A" w:rsidRPr="00490292">
        <w:t xml:space="preserve"> решения об отказе в приеме заявителя в члены </w:t>
      </w:r>
      <w:r w:rsidR="00E362BE" w:rsidRPr="00490292">
        <w:t>Ассоциации</w:t>
      </w:r>
      <w:r w:rsidR="002C50BD" w:rsidRPr="00490292">
        <w:t xml:space="preserve"> уплаченные</w:t>
      </w:r>
      <w:r w:rsidR="0032640A" w:rsidRPr="00490292">
        <w:t xml:space="preserve"> вступительные взносы возвращаются путем перечисления на расчетный счет заявителя в течение 10 (десяти) дней с момента принятия соответствующего решения.</w:t>
      </w:r>
      <w:r w:rsidR="00812BCE" w:rsidRPr="00490292">
        <w:t xml:space="preserve"> </w:t>
      </w:r>
    </w:p>
    <w:p w14:paraId="62E4C036" w14:textId="77777777" w:rsidR="0032640A" w:rsidRPr="00490292" w:rsidRDefault="00722566" w:rsidP="003C2BDE">
      <w:pPr>
        <w:widowControl/>
        <w:suppressAutoHyphens w:val="0"/>
        <w:ind w:firstLine="540"/>
        <w:jc w:val="both"/>
      </w:pPr>
      <w:r w:rsidRPr="00490292">
        <w:t>5</w:t>
      </w:r>
      <w:r w:rsidR="00660348" w:rsidRPr="00490292">
        <w:t>.1</w:t>
      </w:r>
      <w:r w:rsidR="00E131F2" w:rsidRPr="00490292">
        <w:t>9</w:t>
      </w:r>
      <w:r w:rsidR="0065436D" w:rsidRPr="00490292">
        <w:t xml:space="preserve">. </w:t>
      </w:r>
      <w:r w:rsidR="006F5CFE" w:rsidRPr="00490292">
        <w:t>Л</w:t>
      </w:r>
      <w:r w:rsidR="0032640A" w:rsidRPr="00490292">
        <w:t xml:space="preserve">ицу, прекратившему членство в </w:t>
      </w:r>
      <w:r w:rsidR="00E362BE" w:rsidRPr="00490292">
        <w:t>Ассоциации</w:t>
      </w:r>
      <w:r w:rsidR="0032640A" w:rsidRPr="00490292">
        <w:t xml:space="preserve">, не возвращаются уплаченные вступительный взнос, членские взносы и взносы в компенсационный фонд </w:t>
      </w:r>
      <w:r w:rsidR="003265D3" w:rsidRPr="00490292">
        <w:t xml:space="preserve">(компенсационные фонды) </w:t>
      </w:r>
      <w:r w:rsidR="00E362BE" w:rsidRPr="00490292">
        <w:t>Ассоциации</w:t>
      </w:r>
      <w:r w:rsidR="00B17806" w:rsidRPr="00490292">
        <w:t>, если иное не предусмотрено законом</w:t>
      </w:r>
      <w:r w:rsidR="0032640A" w:rsidRPr="00490292">
        <w:t>.</w:t>
      </w:r>
    </w:p>
    <w:p w14:paraId="7CAED485" w14:textId="77777777" w:rsidR="006C4FF8" w:rsidRPr="00490292" w:rsidRDefault="00722566" w:rsidP="00BE1211">
      <w:pPr>
        <w:ind w:firstLine="540"/>
        <w:jc w:val="both"/>
      </w:pPr>
      <w:r w:rsidRPr="00490292">
        <w:t>5</w:t>
      </w:r>
      <w:r w:rsidR="00E131F2" w:rsidRPr="00490292">
        <w:t>.20</w:t>
      </w:r>
      <w:r w:rsidR="008C039C" w:rsidRPr="00490292">
        <w:t xml:space="preserve">. </w:t>
      </w:r>
      <w:r w:rsidR="006C4FF8" w:rsidRPr="00490292">
        <w:t xml:space="preserve">Общее собрание членов </w:t>
      </w:r>
      <w:r w:rsidR="00E362BE" w:rsidRPr="00490292">
        <w:t>Ассоциации</w:t>
      </w:r>
      <w:r w:rsidR="006C4FF8" w:rsidRPr="00490292">
        <w:t xml:space="preserve"> может изменять размеры </w:t>
      </w:r>
      <w:r w:rsidR="00D30831" w:rsidRPr="00490292">
        <w:t>регулярных</w:t>
      </w:r>
      <w:r w:rsidR="006C4FF8" w:rsidRPr="00490292">
        <w:t xml:space="preserve"> членских взносов </w:t>
      </w:r>
      <w:r w:rsidR="00D30831" w:rsidRPr="00490292">
        <w:t>не чаще 1 раза в год</w:t>
      </w:r>
      <w:r w:rsidR="006C4FF8" w:rsidRPr="00490292">
        <w:t xml:space="preserve">. </w:t>
      </w:r>
      <w:r w:rsidR="00E362BE" w:rsidRPr="00490292">
        <w:t>Ассоциация</w:t>
      </w:r>
      <w:r w:rsidR="006C4FF8" w:rsidRPr="00490292">
        <w:t xml:space="preserve"> уведомляет членов об изменении размера членских взносов </w:t>
      </w:r>
      <w:r w:rsidR="00D30831" w:rsidRPr="00490292">
        <w:t>путем размещения</w:t>
      </w:r>
      <w:r w:rsidR="006C4FF8" w:rsidRPr="00490292">
        <w:t xml:space="preserve"> </w:t>
      </w:r>
      <w:r w:rsidR="00D30831" w:rsidRPr="00490292">
        <w:t xml:space="preserve">соответствующей </w:t>
      </w:r>
      <w:r w:rsidR="006C4FF8" w:rsidRPr="00490292">
        <w:t xml:space="preserve">информации на официальном сайте </w:t>
      </w:r>
      <w:r w:rsidR="00E362BE" w:rsidRPr="00490292">
        <w:t>Ассоциации</w:t>
      </w:r>
      <w:r w:rsidR="006C4FF8" w:rsidRPr="00490292">
        <w:t xml:space="preserve"> не позднее, чем за 1</w:t>
      </w:r>
      <w:r w:rsidR="00E43F3C" w:rsidRPr="00490292">
        <w:t>0</w:t>
      </w:r>
      <w:r w:rsidR="006C4FF8" w:rsidRPr="00490292">
        <w:t xml:space="preserve"> (</w:t>
      </w:r>
      <w:r w:rsidR="00E43F3C" w:rsidRPr="00490292">
        <w:t>десять</w:t>
      </w:r>
      <w:r w:rsidR="006C4FF8" w:rsidRPr="00490292">
        <w:t xml:space="preserve">) дней до </w:t>
      </w:r>
      <w:r w:rsidR="00D30831" w:rsidRPr="00490292">
        <w:t>даты предполагаемого изменения взносов</w:t>
      </w:r>
      <w:r w:rsidR="006C4FF8" w:rsidRPr="00490292">
        <w:t xml:space="preserve">. </w:t>
      </w:r>
    </w:p>
    <w:p w14:paraId="5A1BEAA6" w14:textId="77777777" w:rsidR="006C4FF8" w:rsidRPr="00490292" w:rsidRDefault="00722566" w:rsidP="00BE1211">
      <w:pPr>
        <w:ind w:firstLine="540"/>
        <w:jc w:val="both"/>
      </w:pPr>
      <w:r w:rsidRPr="00490292">
        <w:t>5</w:t>
      </w:r>
      <w:r w:rsidR="00E131F2" w:rsidRPr="00490292">
        <w:t>.21</w:t>
      </w:r>
      <w:r w:rsidR="006C4FF8" w:rsidRPr="00490292">
        <w:t>. Полномочия по утверждению денежной оценки взносов</w:t>
      </w:r>
      <w:r w:rsidR="000B74FC" w:rsidRPr="00490292">
        <w:t>,</w:t>
      </w:r>
      <w:r w:rsidR="006C4FF8" w:rsidRPr="00490292">
        <w:t xml:space="preserve"> вносимых членами </w:t>
      </w:r>
      <w:r w:rsidR="00E362BE" w:rsidRPr="00490292">
        <w:t>Ассоциации</w:t>
      </w:r>
      <w:r w:rsidR="006C4FF8" w:rsidRPr="00490292">
        <w:t xml:space="preserve"> в </w:t>
      </w:r>
      <w:proofErr w:type="spellStart"/>
      <w:r w:rsidR="006C4FF8" w:rsidRPr="00490292">
        <w:t>неденежной</w:t>
      </w:r>
      <w:proofErr w:type="spellEnd"/>
      <w:r w:rsidR="006C4FF8" w:rsidRPr="00490292">
        <w:t xml:space="preserve"> форме</w:t>
      </w:r>
      <w:r w:rsidR="000B74FC" w:rsidRPr="00490292">
        <w:t>,</w:t>
      </w:r>
      <w:r w:rsidR="006C4FF8" w:rsidRPr="00490292">
        <w:t xml:space="preserve"> принадлежат Совету </w:t>
      </w:r>
      <w:r w:rsidR="00E362BE" w:rsidRPr="00490292">
        <w:t>Ассоциации</w:t>
      </w:r>
      <w:r w:rsidR="006C4FF8" w:rsidRPr="00490292">
        <w:t xml:space="preserve">. Решение об утверждении денежной оценки </w:t>
      </w:r>
      <w:r w:rsidR="006C4FF8" w:rsidRPr="00490292">
        <w:rPr>
          <w:rFonts w:eastAsia="Times New Roman"/>
        </w:rPr>
        <w:t xml:space="preserve">взносов, </w:t>
      </w:r>
      <w:r w:rsidR="006C4FF8" w:rsidRPr="00490292">
        <w:t xml:space="preserve">вносимых членами </w:t>
      </w:r>
      <w:r w:rsidR="00E362BE" w:rsidRPr="00490292">
        <w:t>Ассоциации</w:t>
      </w:r>
      <w:r w:rsidR="006C4FF8" w:rsidRPr="00490292">
        <w:t xml:space="preserve"> в </w:t>
      </w:r>
      <w:proofErr w:type="spellStart"/>
      <w:r w:rsidR="006C4FF8" w:rsidRPr="00490292">
        <w:t>неденежной</w:t>
      </w:r>
      <w:proofErr w:type="spellEnd"/>
      <w:r w:rsidR="006C4FF8" w:rsidRPr="00490292">
        <w:t xml:space="preserve"> форме</w:t>
      </w:r>
      <w:r w:rsidR="0094437B" w:rsidRPr="00490292">
        <w:t>,</w:t>
      </w:r>
      <w:r w:rsidR="006C4FF8" w:rsidRPr="00490292">
        <w:t xml:space="preserve"> принимаются Советом </w:t>
      </w:r>
      <w:r w:rsidR="00E362BE" w:rsidRPr="00490292">
        <w:t>Ассоциации</w:t>
      </w:r>
      <w:r w:rsidR="006C4FF8" w:rsidRPr="00490292">
        <w:t xml:space="preserve"> простым голосованием большинством </w:t>
      </w:r>
      <w:r w:rsidR="0094437B" w:rsidRPr="00490292">
        <w:t>голосов</w:t>
      </w:r>
      <w:r w:rsidR="006C4FF8" w:rsidRPr="00490292">
        <w:t xml:space="preserve"> от общего числа членов Совета</w:t>
      </w:r>
      <w:r w:rsidR="0094437B" w:rsidRPr="00490292">
        <w:t>,</w:t>
      </w:r>
      <w:r w:rsidR="006C4FF8" w:rsidRPr="00490292">
        <w:t xml:space="preserve"> присутствующих на заседании Совета</w:t>
      </w:r>
      <w:r w:rsidR="00D24D45" w:rsidRPr="00490292">
        <w:t xml:space="preserve"> </w:t>
      </w:r>
      <w:r w:rsidR="00E362BE" w:rsidRPr="00490292">
        <w:t>Ассоциации</w:t>
      </w:r>
      <w:r w:rsidR="006C4FF8" w:rsidRPr="00490292">
        <w:t xml:space="preserve">. </w:t>
      </w:r>
    </w:p>
    <w:p w14:paraId="7C05D7B7" w14:textId="77777777" w:rsidR="006C4FF8" w:rsidRPr="00490292" w:rsidRDefault="006C4FF8" w:rsidP="00BE1211">
      <w:pPr>
        <w:ind w:firstLine="540"/>
        <w:jc w:val="both"/>
      </w:pPr>
      <w:r w:rsidRPr="00490292">
        <w:t xml:space="preserve">Для этого член </w:t>
      </w:r>
      <w:r w:rsidR="00E362BE" w:rsidRPr="00490292">
        <w:t>Ассоциации</w:t>
      </w:r>
      <w:r w:rsidRPr="00490292">
        <w:t>, выступающий с соответствующей инициативой, вн</w:t>
      </w:r>
      <w:r w:rsidR="00137B52" w:rsidRPr="00490292">
        <w:t>осит</w:t>
      </w:r>
      <w:r w:rsidRPr="00490292">
        <w:t xml:space="preserve"> в письменном виде соответствующее предложение в Совет </w:t>
      </w:r>
      <w:r w:rsidR="00E362BE" w:rsidRPr="00490292">
        <w:t>Ассоциации</w:t>
      </w:r>
      <w:r w:rsidR="00660348" w:rsidRPr="00490292">
        <w:t xml:space="preserve">. </w:t>
      </w:r>
      <w:r w:rsidRPr="00490292">
        <w:t xml:space="preserve">В </w:t>
      </w:r>
      <w:r w:rsidR="00137B52" w:rsidRPr="00490292">
        <w:t xml:space="preserve">таком </w:t>
      </w:r>
      <w:r w:rsidRPr="00490292">
        <w:t xml:space="preserve">предложении должны быть указаны характеристики имущества (имущественных прав, нематериальных активов, интеллектуальной собственности и т.д.), </w:t>
      </w:r>
      <w:r w:rsidR="00D55444" w:rsidRPr="00490292">
        <w:t xml:space="preserve">предлагаемая денежная оценка взноса, </w:t>
      </w:r>
      <w:r w:rsidRPr="00490292">
        <w:t xml:space="preserve">передаваемого членом </w:t>
      </w:r>
      <w:r w:rsidR="00E362BE" w:rsidRPr="00490292">
        <w:t>Ассоциации</w:t>
      </w:r>
      <w:r w:rsidRPr="00490292">
        <w:t xml:space="preserve"> в собственность </w:t>
      </w:r>
      <w:r w:rsidR="00E362BE" w:rsidRPr="00490292">
        <w:t>Ассоциации</w:t>
      </w:r>
      <w:r w:rsidRPr="00490292">
        <w:t>.</w:t>
      </w:r>
    </w:p>
    <w:p w14:paraId="07317986" w14:textId="77777777" w:rsidR="006C4FF8" w:rsidRPr="00490292" w:rsidRDefault="00722566" w:rsidP="00BE1211">
      <w:pPr>
        <w:ind w:firstLine="540"/>
        <w:jc w:val="both"/>
      </w:pPr>
      <w:r w:rsidRPr="00490292">
        <w:t>5</w:t>
      </w:r>
      <w:r w:rsidR="00E131F2" w:rsidRPr="00490292">
        <w:t>.22</w:t>
      </w:r>
      <w:r w:rsidR="006C4FF8" w:rsidRPr="00490292">
        <w:t xml:space="preserve">. Совет </w:t>
      </w:r>
      <w:r w:rsidR="00E362BE" w:rsidRPr="00490292">
        <w:t>Ассоциации</w:t>
      </w:r>
      <w:r w:rsidR="006C4FF8" w:rsidRPr="00490292">
        <w:t xml:space="preserve"> принимает решение, предусмотренное пунктом </w:t>
      </w:r>
      <w:r w:rsidR="007963CD" w:rsidRPr="00490292">
        <w:t>5</w:t>
      </w:r>
      <w:r w:rsidR="00660348" w:rsidRPr="00490292">
        <w:t>.2</w:t>
      </w:r>
      <w:r w:rsidR="00E131F2" w:rsidRPr="00490292">
        <w:t>1</w:t>
      </w:r>
      <w:r w:rsidR="006C4FF8" w:rsidRPr="00490292">
        <w:t xml:space="preserve"> настоящего Положения</w:t>
      </w:r>
      <w:r w:rsidR="008E2302" w:rsidRPr="00490292">
        <w:t>,</w:t>
      </w:r>
      <w:r w:rsidR="006C4FF8" w:rsidRPr="00490292">
        <w:t xml:space="preserve"> в течение одного месяца с даты получения предложения члена </w:t>
      </w:r>
      <w:r w:rsidR="00E362BE" w:rsidRPr="00490292">
        <w:t>Ассоциации</w:t>
      </w:r>
      <w:r w:rsidR="006C4FF8" w:rsidRPr="00490292">
        <w:t xml:space="preserve">, но не позже 1 (первого) </w:t>
      </w:r>
      <w:r w:rsidR="00F70669" w:rsidRPr="00490292">
        <w:t>числа квартала</w:t>
      </w:r>
      <w:r w:rsidR="006C4FF8" w:rsidRPr="00490292">
        <w:t xml:space="preserve">, </w:t>
      </w:r>
      <w:r w:rsidR="00F70669" w:rsidRPr="00490292">
        <w:t>за который</w:t>
      </w:r>
      <w:r w:rsidR="006C4FF8" w:rsidRPr="00490292">
        <w:t xml:space="preserve"> должен быть внесен соответствующий регулярный членский взнос.</w:t>
      </w:r>
    </w:p>
    <w:p w14:paraId="100FCED7" w14:textId="77777777" w:rsidR="006C4FF8" w:rsidRPr="00490292" w:rsidRDefault="006C4FF8" w:rsidP="00BE1211">
      <w:pPr>
        <w:ind w:firstLine="540"/>
        <w:jc w:val="both"/>
      </w:pPr>
      <w:r w:rsidRPr="00490292">
        <w:t>При этом</w:t>
      </w:r>
      <w:r w:rsidR="008E2302" w:rsidRPr="00490292">
        <w:t>,</w:t>
      </w:r>
      <w:r w:rsidRPr="00490292">
        <w:t xml:space="preserve"> в случае внесения членом </w:t>
      </w:r>
      <w:r w:rsidR="00E362BE" w:rsidRPr="00490292">
        <w:t>Ассоциации</w:t>
      </w:r>
      <w:r w:rsidRPr="00490292">
        <w:t xml:space="preserve"> ре</w:t>
      </w:r>
      <w:r w:rsidR="00AD1712" w:rsidRPr="00490292">
        <w:t xml:space="preserve">гулярного членского взноса в </w:t>
      </w:r>
      <w:proofErr w:type="spellStart"/>
      <w:r w:rsidR="00AD1712" w:rsidRPr="00490292">
        <w:t>не</w:t>
      </w:r>
      <w:r w:rsidRPr="00490292">
        <w:t>денежной</w:t>
      </w:r>
      <w:proofErr w:type="spellEnd"/>
      <w:r w:rsidRPr="00490292">
        <w:t xml:space="preserve"> форме</w:t>
      </w:r>
      <w:r w:rsidR="008E2302" w:rsidRPr="00490292">
        <w:t>,</w:t>
      </w:r>
      <w:r w:rsidRPr="00490292">
        <w:t xml:space="preserve"> Совет </w:t>
      </w:r>
      <w:r w:rsidR="00E362BE" w:rsidRPr="00490292">
        <w:t>Ассоциации</w:t>
      </w:r>
      <w:r w:rsidRPr="00490292">
        <w:t xml:space="preserve"> утверждает денежную оценку этого взноса на основании предложенной членом </w:t>
      </w:r>
      <w:r w:rsidR="00E362BE" w:rsidRPr="00490292">
        <w:t>Ассоциации</w:t>
      </w:r>
      <w:r w:rsidRPr="00490292">
        <w:t xml:space="preserve"> денежной оценки взноса. Совет </w:t>
      </w:r>
      <w:r w:rsidR="00E362BE" w:rsidRPr="00490292">
        <w:t>Ассоциации</w:t>
      </w:r>
      <w:r w:rsidRPr="00490292">
        <w:t xml:space="preserve"> в течение одного месяца после получения от члена </w:t>
      </w:r>
      <w:r w:rsidR="00E362BE" w:rsidRPr="00490292">
        <w:t>Ассоциации</w:t>
      </w:r>
      <w:r w:rsidRPr="00490292">
        <w:t xml:space="preserve"> предложения о внесении </w:t>
      </w:r>
      <w:proofErr w:type="spellStart"/>
      <w:r w:rsidRPr="00490292">
        <w:t>неденежного</w:t>
      </w:r>
      <w:proofErr w:type="spellEnd"/>
      <w:r w:rsidRPr="00490292">
        <w:t xml:space="preserve"> взноса может предложить провести независимую оценку такого взноса за счет </w:t>
      </w:r>
      <w:r w:rsidRPr="00490292">
        <w:lastRenderedPageBreak/>
        <w:t xml:space="preserve">члена </w:t>
      </w:r>
      <w:r w:rsidR="00E362BE" w:rsidRPr="00490292">
        <w:t>Ассоциации</w:t>
      </w:r>
      <w:r w:rsidR="00AD1712" w:rsidRPr="00490292">
        <w:t xml:space="preserve">. </w:t>
      </w:r>
      <w:proofErr w:type="spellStart"/>
      <w:r w:rsidR="00AD1712" w:rsidRPr="00490292">
        <w:t>Не</w:t>
      </w:r>
      <w:r w:rsidRPr="00490292">
        <w:t>проведение</w:t>
      </w:r>
      <w:proofErr w:type="spellEnd"/>
      <w:r w:rsidRPr="00490292">
        <w:t xml:space="preserve"> членом </w:t>
      </w:r>
      <w:r w:rsidR="00E362BE" w:rsidRPr="00490292">
        <w:t>Ассоциации</w:t>
      </w:r>
      <w:r w:rsidRPr="00490292">
        <w:t xml:space="preserve"> оценки может служить основанием для отказа в принятии регулярного членского</w:t>
      </w:r>
      <w:r w:rsidR="00AF6808" w:rsidRPr="00490292">
        <w:t xml:space="preserve"> взноса в </w:t>
      </w:r>
      <w:proofErr w:type="spellStart"/>
      <w:r w:rsidR="00AF6808" w:rsidRPr="00490292">
        <w:t>не</w:t>
      </w:r>
      <w:r w:rsidRPr="00490292">
        <w:t>денежной</w:t>
      </w:r>
      <w:proofErr w:type="spellEnd"/>
      <w:r w:rsidRPr="00490292">
        <w:t xml:space="preserve"> форме.</w:t>
      </w:r>
    </w:p>
    <w:p w14:paraId="497EDAAF" w14:textId="77777777" w:rsidR="0032640A" w:rsidRPr="00490292" w:rsidRDefault="002322FD" w:rsidP="0032640A">
      <w:pPr>
        <w:pStyle w:val="4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>6</w:t>
      </w:r>
      <w:r w:rsidR="0032640A" w:rsidRPr="00490292">
        <w:rPr>
          <w:rFonts w:ascii="Times New Roman" w:hAnsi="Times New Roman" w:cs="Times New Roman"/>
        </w:rPr>
        <w:t xml:space="preserve">. Условия и порядок добровольного выхода из состава членов </w:t>
      </w:r>
      <w:r w:rsidR="00E362BE" w:rsidRPr="00490292">
        <w:rPr>
          <w:rFonts w:ascii="Times New Roman" w:hAnsi="Times New Roman" w:cs="Times New Roman"/>
        </w:rPr>
        <w:t>Ассоциации</w:t>
      </w:r>
    </w:p>
    <w:p w14:paraId="2298377B" w14:textId="77777777" w:rsidR="0032640A" w:rsidRPr="00490292" w:rsidRDefault="002322FD" w:rsidP="0032640A">
      <w:pPr>
        <w:pStyle w:val="a4"/>
        <w:spacing w:before="0" w:after="0"/>
        <w:ind w:firstLine="567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>6</w:t>
      </w:r>
      <w:r w:rsidR="0032640A" w:rsidRPr="00490292">
        <w:rPr>
          <w:rFonts w:ascii="Times New Roman" w:hAnsi="Times New Roman" w:cs="Times New Roman"/>
        </w:rPr>
        <w:t xml:space="preserve">.1. Добровольный выход из состава членов </w:t>
      </w:r>
      <w:r w:rsidR="00E362BE" w:rsidRPr="00490292">
        <w:rPr>
          <w:rFonts w:ascii="Times New Roman" w:hAnsi="Times New Roman" w:cs="Times New Roman"/>
        </w:rPr>
        <w:t>Ассоциации</w:t>
      </w:r>
      <w:r w:rsidR="0032640A" w:rsidRPr="00490292">
        <w:rPr>
          <w:rFonts w:ascii="Times New Roman" w:hAnsi="Times New Roman" w:cs="Times New Roman"/>
        </w:rPr>
        <w:t xml:space="preserve"> осуществляется путем подачи письменного заявления на имя Директора </w:t>
      </w:r>
      <w:r w:rsidR="00E362BE" w:rsidRPr="00490292">
        <w:rPr>
          <w:rFonts w:ascii="Times New Roman" w:hAnsi="Times New Roman" w:cs="Times New Roman"/>
        </w:rPr>
        <w:t>Ассоциации</w:t>
      </w:r>
      <w:r w:rsidR="0032640A" w:rsidRPr="00490292">
        <w:rPr>
          <w:rFonts w:ascii="Times New Roman" w:hAnsi="Times New Roman" w:cs="Times New Roman"/>
        </w:rPr>
        <w:t>.</w:t>
      </w:r>
    </w:p>
    <w:p w14:paraId="12A99C2F" w14:textId="40ADD6AC" w:rsidR="00EA187D" w:rsidRPr="00490292" w:rsidRDefault="002322FD" w:rsidP="00EA187D">
      <w:pPr>
        <w:pStyle w:val="a4"/>
        <w:spacing w:before="0" w:after="0"/>
        <w:ind w:firstLine="567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>6</w:t>
      </w:r>
      <w:r w:rsidR="00EA187D" w:rsidRPr="00490292">
        <w:rPr>
          <w:rFonts w:ascii="Times New Roman" w:hAnsi="Times New Roman" w:cs="Times New Roman"/>
        </w:rPr>
        <w:t>.2.</w:t>
      </w:r>
      <w:r w:rsidR="00007137" w:rsidRPr="00490292">
        <w:rPr>
          <w:rFonts w:ascii="Times New Roman" w:hAnsi="Times New Roman" w:cs="Times New Roman"/>
        </w:rPr>
        <w:t xml:space="preserve"> </w:t>
      </w:r>
      <w:r w:rsidR="00EA187D" w:rsidRPr="00490292">
        <w:rPr>
          <w:rFonts w:ascii="Times New Roman" w:hAnsi="Times New Roman" w:cs="Times New Roman"/>
        </w:rPr>
        <w:t>Ассоциация в день поступления в нее заявления от члена Ассоциации о добровольном прекращении его членства вносит в реестр членов Ассоциации сведения о прекращении членства индивидуального предпринимателя или юридического лица в Ассоциации.</w:t>
      </w:r>
    </w:p>
    <w:p w14:paraId="424D20F5" w14:textId="00A33128" w:rsidR="009E2575" w:rsidRPr="00490292" w:rsidRDefault="002322FD" w:rsidP="00EA187D">
      <w:pPr>
        <w:pStyle w:val="a4"/>
        <w:spacing w:before="0" w:after="0"/>
        <w:ind w:firstLine="567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>6</w:t>
      </w:r>
      <w:r w:rsidR="0016797C" w:rsidRPr="00490292">
        <w:rPr>
          <w:rFonts w:ascii="Times New Roman" w:hAnsi="Times New Roman" w:cs="Times New Roman"/>
        </w:rPr>
        <w:t>.</w:t>
      </w:r>
      <w:r w:rsidR="00EA187D" w:rsidRPr="00490292">
        <w:rPr>
          <w:rFonts w:ascii="Times New Roman" w:hAnsi="Times New Roman" w:cs="Times New Roman"/>
        </w:rPr>
        <w:t>3</w:t>
      </w:r>
      <w:r w:rsidR="0016797C" w:rsidRPr="00490292">
        <w:rPr>
          <w:rFonts w:ascii="Times New Roman" w:hAnsi="Times New Roman" w:cs="Times New Roman"/>
        </w:rPr>
        <w:t>. </w:t>
      </w:r>
      <w:r w:rsidR="0004131E" w:rsidRPr="00490292">
        <w:rPr>
          <w:rFonts w:ascii="Times New Roman" w:hAnsi="Times New Roman" w:cs="Times New Roman"/>
        </w:rPr>
        <w:t>Лицу, д</w:t>
      </w:r>
      <w:r w:rsidR="0016797C" w:rsidRPr="00490292">
        <w:rPr>
          <w:rFonts w:ascii="Times New Roman" w:hAnsi="Times New Roman" w:cs="Times New Roman"/>
        </w:rPr>
        <w:t xml:space="preserve">обровольно прекратившему членство в </w:t>
      </w:r>
      <w:r w:rsidR="00E362BE" w:rsidRPr="00490292">
        <w:rPr>
          <w:rFonts w:ascii="Times New Roman" w:hAnsi="Times New Roman" w:cs="Times New Roman"/>
        </w:rPr>
        <w:t>Ассоциации</w:t>
      </w:r>
      <w:r w:rsidR="0016797C" w:rsidRPr="00490292">
        <w:rPr>
          <w:rFonts w:ascii="Times New Roman" w:hAnsi="Times New Roman" w:cs="Times New Roman"/>
        </w:rPr>
        <w:t xml:space="preserve">, </w:t>
      </w:r>
      <w:r w:rsidR="0004131E" w:rsidRPr="00490292">
        <w:rPr>
          <w:rFonts w:ascii="Times New Roman" w:hAnsi="Times New Roman" w:cs="Times New Roman"/>
        </w:rPr>
        <w:t xml:space="preserve">уплаченные взносы </w:t>
      </w:r>
      <w:r w:rsidR="0016797C" w:rsidRPr="00490292">
        <w:rPr>
          <w:rFonts w:ascii="Times New Roman" w:hAnsi="Times New Roman" w:cs="Times New Roman"/>
        </w:rPr>
        <w:t>не возвращаются</w:t>
      </w:r>
      <w:r w:rsidR="009E2575" w:rsidRPr="00490292">
        <w:rPr>
          <w:rFonts w:ascii="Times New Roman" w:hAnsi="Times New Roman" w:cs="Times New Roman"/>
        </w:rPr>
        <w:t>, если иное не предусмотрено законом.</w:t>
      </w:r>
    </w:p>
    <w:p w14:paraId="23F6259B" w14:textId="77777777" w:rsidR="0032640A" w:rsidRPr="00490292" w:rsidRDefault="0032640A" w:rsidP="0032640A">
      <w:pPr>
        <w:pStyle w:val="a4"/>
        <w:spacing w:before="0" w:after="0"/>
        <w:ind w:firstLine="375"/>
        <w:jc w:val="center"/>
        <w:rPr>
          <w:rFonts w:ascii="Times New Roman" w:hAnsi="Times New Roman" w:cs="Times New Roman"/>
          <w:b/>
          <w:bCs/>
        </w:rPr>
      </w:pPr>
    </w:p>
    <w:p w14:paraId="350D738A" w14:textId="77777777" w:rsidR="0032640A" w:rsidRPr="00490292" w:rsidRDefault="002322FD" w:rsidP="0032640A">
      <w:pPr>
        <w:pStyle w:val="a4"/>
        <w:spacing w:before="0" w:after="0"/>
        <w:ind w:firstLine="375"/>
        <w:jc w:val="center"/>
        <w:rPr>
          <w:rFonts w:ascii="Times New Roman" w:hAnsi="Times New Roman" w:cs="Times New Roman"/>
          <w:b/>
          <w:bCs/>
        </w:rPr>
      </w:pPr>
      <w:r w:rsidRPr="00490292">
        <w:rPr>
          <w:rFonts w:ascii="Times New Roman" w:hAnsi="Times New Roman" w:cs="Times New Roman"/>
          <w:b/>
          <w:bCs/>
        </w:rPr>
        <w:t>7</w:t>
      </w:r>
      <w:r w:rsidR="0032640A" w:rsidRPr="00490292">
        <w:rPr>
          <w:rFonts w:ascii="Times New Roman" w:hAnsi="Times New Roman" w:cs="Times New Roman"/>
          <w:b/>
          <w:bCs/>
        </w:rPr>
        <w:t xml:space="preserve">. Порядок исключения </w:t>
      </w:r>
      <w:r w:rsidR="00E53FC5" w:rsidRPr="00490292">
        <w:rPr>
          <w:rFonts w:ascii="Times New Roman" w:hAnsi="Times New Roman" w:cs="Times New Roman"/>
          <w:b/>
          <w:bCs/>
        </w:rPr>
        <w:t>из членов</w:t>
      </w:r>
      <w:r w:rsidR="0032640A" w:rsidRPr="00490292">
        <w:rPr>
          <w:rFonts w:ascii="Times New Roman" w:hAnsi="Times New Roman" w:cs="Times New Roman"/>
          <w:b/>
          <w:bCs/>
        </w:rPr>
        <w:t xml:space="preserve"> </w:t>
      </w:r>
      <w:r w:rsidR="00E362BE" w:rsidRPr="00490292">
        <w:rPr>
          <w:rFonts w:ascii="Times New Roman" w:hAnsi="Times New Roman" w:cs="Times New Roman"/>
          <w:b/>
          <w:bCs/>
        </w:rPr>
        <w:t>Ассоциации</w:t>
      </w:r>
      <w:r w:rsidR="0032640A" w:rsidRPr="00490292">
        <w:rPr>
          <w:rFonts w:ascii="Times New Roman" w:hAnsi="Times New Roman" w:cs="Times New Roman"/>
          <w:b/>
          <w:bCs/>
        </w:rPr>
        <w:t xml:space="preserve"> </w:t>
      </w:r>
    </w:p>
    <w:p w14:paraId="601652DE" w14:textId="77777777" w:rsidR="0032640A" w:rsidRPr="00490292" w:rsidRDefault="0032640A" w:rsidP="0032640A">
      <w:pPr>
        <w:pStyle w:val="a4"/>
        <w:spacing w:before="0" w:after="0"/>
        <w:ind w:firstLine="375"/>
        <w:jc w:val="center"/>
        <w:rPr>
          <w:rFonts w:ascii="Times New Roman" w:hAnsi="Times New Roman" w:cs="Times New Roman"/>
          <w:b/>
          <w:bCs/>
        </w:rPr>
      </w:pPr>
    </w:p>
    <w:p w14:paraId="5375F167" w14:textId="77777777" w:rsidR="0032640A" w:rsidRPr="00490292" w:rsidRDefault="002322FD" w:rsidP="0032640A">
      <w:pPr>
        <w:autoSpaceDE w:val="0"/>
        <w:autoSpaceDN w:val="0"/>
        <w:adjustRightInd w:val="0"/>
        <w:ind w:firstLine="720"/>
        <w:jc w:val="both"/>
      </w:pPr>
      <w:r w:rsidRPr="00490292">
        <w:t>7</w:t>
      </w:r>
      <w:r w:rsidR="0032640A" w:rsidRPr="00490292">
        <w:t xml:space="preserve">.1. </w:t>
      </w:r>
      <w:r w:rsidR="00E362BE" w:rsidRPr="00490292">
        <w:t>Ассоциация</w:t>
      </w:r>
      <w:r w:rsidR="0032640A" w:rsidRPr="00490292">
        <w:t xml:space="preserve"> </w:t>
      </w:r>
      <w:r w:rsidR="00EC45D2" w:rsidRPr="00490292">
        <w:t>вправе принять</w:t>
      </w:r>
      <w:r w:rsidR="0032640A" w:rsidRPr="00490292">
        <w:t xml:space="preserve"> решение об исключении из членов </w:t>
      </w:r>
      <w:r w:rsidR="00E362BE" w:rsidRPr="00490292">
        <w:t>Ассоциации</w:t>
      </w:r>
      <w:r w:rsidR="0032640A" w:rsidRPr="00490292">
        <w:t xml:space="preserve"> юридического лица (индивидуального предпринимателя) в случае:</w:t>
      </w:r>
    </w:p>
    <w:p w14:paraId="6EBAE5B1" w14:textId="77777777" w:rsidR="0081550B" w:rsidRPr="00490292" w:rsidRDefault="0081550B" w:rsidP="0081550B">
      <w:pPr>
        <w:autoSpaceDE w:val="0"/>
        <w:autoSpaceDN w:val="0"/>
        <w:adjustRightInd w:val="0"/>
        <w:ind w:firstLine="720"/>
        <w:jc w:val="both"/>
      </w:pPr>
      <w:r w:rsidRPr="00490292">
        <w:t>1) несоблюдения членом Ассоциации требований технических регламентов, повлекшего за собой причинение вреда;</w:t>
      </w:r>
    </w:p>
    <w:p w14:paraId="130A9903" w14:textId="77777777" w:rsidR="0081550B" w:rsidRPr="00490292" w:rsidRDefault="0081550B" w:rsidP="0081550B">
      <w:pPr>
        <w:autoSpaceDE w:val="0"/>
        <w:autoSpaceDN w:val="0"/>
        <w:adjustRightInd w:val="0"/>
        <w:ind w:firstLine="720"/>
        <w:jc w:val="both"/>
      </w:pPr>
      <w:r w:rsidRPr="00490292">
        <w:t xml:space="preserve">2) </w:t>
      </w:r>
      <w:r w:rsidR="00200FAE" w:rsidRPr="00490292">
        <w:t xml:space="preserve">в качестве меры дисциплинарного воздействия на основании рекомендации об исключении из членов Ассоциации, вынесенной Дисциплинарным комитетом Ассоциации по рассмотрению дел о применении в отношении членов </w:t>
      </w:r>
      <w:r w:rsidR="00C313E5" w:rsidRPr="00490292">
        <w:t xml:space="preserve">Ассоциации </w:t>
      </w:r>
      <w:r w:rsidR="00200FAE" w:rsidRPr="00490292">
        <w:t>мер дисциплинарного воздействия;</w:t>
      </w:r>
    </w:p>
    <w:p w14:paraId="189CB62C" w14:textId="77777777" w:rsidR="0081550B" w:rsidRPr="00490292" w:rsidRDefault="0081550B" w:rsidP="0081550B">
      <w:pPr>
        <w:autoSpaceDE w:val="0"/>
        <w:autoSpaceDN w:val="0"/>
        <w:adjustRightInd w:val="0"/>
        <w:ind w:firstLine="720"/>
        <w:jc w:val="both"/>
      </w:pPr>
      <w:r w:rsidRPr="00490292">
        <w:t>3) неоднократной неуплаты в течение одного года или несвоевременной уплаты в течение одного года членских взносов;</w:t>
      </w:r>
    </w:p>
    <w:p w14:paraId="4F0584A9" w14:textId="77777777" w:rsidR="0081550B" w:rsidRPr="00490292" w:rsidRDefault="0081550B" w:rsidP="0081550B">
      <w:pPr>
        <w:autoSpaceDE w:val="0"/>
        <w:autoSpaceDN w:val="0"/>
        <w:adjustRightInd w:val="0"/>
        <w:ind w:firstLine="720"/>
        <w:jc w:val="both"/>
      </w:pPr>
      <w:r w:rsidRPr="00490292">
        <w:t xml:space="preserve">4) </w:t>
      </w:r>
      <w:r w:rsidR="00073AA4" w:rsidRPr="00490292">
        <w:t xml:space="preserve">невнесения дополнительного взноса в компенсационный фонд обеспечения договорных обязательств Ассоциации в установленный </w:t>
      </w:r>
      <w:r w:rsidRPr="00490292">
        <w:t>срок;</w:t>
      </w:r>
    </w:p>
    <w:p w14:paraId="21BF1699" w14:textId="77777777" w:rsidR="0081550B" w:rsidRPr="00490292" w:rsidRDefault="0081550B" w:rsidP="0081550B">
      <w:pPr>
        <w:autoSpaceDE w:val="0"/>
        <w:autoSpaceDN w:val="0"/>
        <w:adjustRightInd w:val="0"/>
        <w:ind w:firstLine="720"/>
        <w:jc w:val="both"/>
      </w:pPr>
      <w:r w:rsidRPr="00490292">
        <w:t>5) при неисполнении двух и более раз в течение одного года предписаний органов государственного строительного надзора при строительстве, реконструкции объек</w:t>
      </w:r>
      <w:r w:rsidR="0034495B" w:rsidRPr="00490292">
        <w:t>тов капитального строительства</w:t>
      </w:r>
      <w:r w:rsidRPr="00490292">
        <w:t>;</w:t>
      </w:r>
    </w:p>
    <w:p w14:paraId="3AD29ED5" w14:textId="77777777" w:rsidR="00163B7F" w:rsidRPr="00490292" w:rsidRDefault="008E2302" w:rsidP="0081550B">
      <w:pPr>
        <w:autoSpaceDE w:val="0"/>
        <w:autoSpaceDN w:val="0"/>
        <w:adjustRightInd w:val="0"/>
        <w:ind w:firstLine="720"/>
        <w:jc w:val="both"/>
      </w:pPr>
      <w:r w:rsidRPr="00490292">
        <w:t>6</w:t>
      </w:r>
      <w:r w:rsidR="0081550B" w:rsidRPr="00490292">
        <w:t xml:space="preserve">) в иных случаях, установленных законодательством </w:t>
      </w:r>
      <w:r w:rsidR="00E86056" w:rsidRPr="00490292">
        <w:t>РФ.</w:t>
      </w:r>
    </w:p>
    <w:p w14:paraId="3D243482" w14:textId="77777777" w:rsidR="0084395F" w:rsidRPr="00490292" w:rsidRDefault="002322FD" w:rsidP="0084395F">
      <w:pPr>
        <w:autoSpaceDE w:val="0"/>
        <w:autoSpaceDN w:val="0"/>
        <w:adjustRightInd w:val="0"/>
        <w:ind w:firstLine="720"/>
        <w:jc w:val="both"/>
      </w:pPr>
      <w:r w:rsidRPr="00490292">
        <w:t>7</w:t>
      </w:r>
      <w:r w:rsidR="0032640A" w:rsidRPr="00490292">
        <w:t xml:space="preserve">.2. </w:t>
      </w:r>
      <w:r w:rsidR="00C313E5" w:rsidRPr="00490292">
        <w:t>Р</w:t>
      </w:r>
      <w:r w:rsidR="0084395F" w:rsidRPr="00490292">
        <w:t>ешение об исключении из членов Ассоциации принимается Советом Ассоциации.</w:t>
      </w:r>
    </w:p>
    <w:p w14:paraId="30FF44FB" w14:textId="77777777" w:rsidR="00BB3174" w:rsidRPr="00490292" w:rsidRDefault="002322FD" w:rsidP="00E170EA">
      <w:pPr>
        <w:widowControl/>
        <w:suppressAutoHyphens w:val="0"/>
        <w:ind w:firstLine="709"/>
        <w:jc w:val="both"/>
      </w:pPr>
      <w:r w:rsidRPr="00490292">
        <w:t>7</w:t>
      </w:r>
      <w:r w:rsidR="0032640A" w:rsidRPr="00490292">
        <w:t>.3</w:t>
      </w:r>
      <w:r w:rsidR="0065436D" w:rsidRPr="00490292">
        <w:t>. </w:t>
      </w:r>
      <w:r w:rsidR="0031140A" w:rsidRPr="00490292">
        <w:t>Л</w:t>
      </w:r>
      <w:r w:rsidR="00755C7E" w:rsidRPr="00490292">
        <w:t>ицу</w:t>
      </w:r>
      <w:r w:rsidR="0032640A" w:rsidRPr="00490292">
        <w:t xml:space="preserve">, </w:t>
      </w:r>
      <w:r w:rsidR="000304FB" w:rsidRPr="00490292">
        <w:t>исключенному из членов</w:t>
      </w:r>
      <w:r w:rsidR="0032640A" w:rsidRPr="00490292">
        <w:t xml:space="preserve"> </w:t>
      </w:r>
      <w:r w:rsidR="00E362BE" w:rsidRPr="00490292">
        <w:t>Ассоциации</w:t>
      </w:r>
      <w:r w:rsidR="0032640A" w:rsidRPr="00490292">
        <w:t xml:space="preserve">, </w:t>
      </w:r>
      <w:r w:rsidR="0004131E" w:rsidRPr="00490292">
        <w:t xml:space="preserve">уплаченные взносы </w:t>
      </w:r>
      <w:r w:rsidR="0032640A" w:rsidRPr="00490292">
        <w:t>не возвращаются</w:t>
      </w:r>
      <w:r w:rsidR="00BB3174" w:rsidRPr="00490292">
        <w:t>, если иное не предусмотрено законом.</w:t>
      </w:r>
    </w:p>
    <w:p w14:paraId="4C061E49" w14:textId="77777777" w:rsidR="0032640A" w:rsidRPr="00490292" w:rsidRDefault="0032640A" w:rsidP="0032640A">
      <w:pPr>
        <w:pStyle w:val="4"/>
        <w:numPr>
          <w:ilvl w:val="0"/>
          <w:numId w:val="0"/>
        </w:numPr>
        <w:spacing w:before="0" w:after="0"/>
        <w:ind w:left="2727"/>
        <w:jc w:val="center"/>
        <w:rPr>
          <w:rFonts w:ascii="Times New Roman" w:hAnsi="Times New Roman" w:cs="Times New Roman"/>
        </w:rPr>
      </w:pPr>
    </w:p>
    <w:p w14:paraId="21C4ACD7" w14:textId="77777777" w:rsidR="0032640A" w:rsidRPr="00490292" w:rsidRDefault="002322FD" w:rsidP="0032640A">
      <w:pPr>
        <w:pStyle w:val="4"/>
        <w:numPr>
          <w:ilvl w:val="0"/>
          <w:numId w:val="0"/>
        </w:numPr>
        <w:spacing w:before="0" w:after="0"/>
        <w:ind w:left="2727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>8</w:t>
      </w:r>
      <w:r w:rsidR="0032640A" w:rsidRPr="00490292">
        <w:rPr>
          <w:rFonts w:ascii="Times New Roman" w:hAnsi="Times New Roman" w:cs="Times New Roman"/>
        </w:rPr>
        <w:t>. Заключительные положения</w:t>
      </w:r>
    </w:p>
    <w:p w14:paraId="1127712D" w14:textId="77777777" w:rsidR="0016797C" w:rsidRPr="00490292" w:rsidRDefault="0016797C" w:rsidP="0032640A">
      <w:pPr>
        <w:pStyle w:val="a4"/>
        <w:spacing w:before="0" w:after="0"/>
        <w:ind w:firstLine="375"/>
        <w:rPr>
          <w:rFonts w:ascii="Times New Roman" w:hAnsi="Times New Roman" w:cs="Times New Roman"/>
        </w:rPr>
      </w:pPr>
    </w:p>
    <w:p w14:paraId="312D8040" w14:textId="77777777" w:rsidR="008D3414" w:rsidRPr="00490292" w:rsidRDefault="002322FD" w:rsidP="00C313E5">
      <w:pPr>
        <w:pStyle w:val="a4"/>
        <w:spacing w:before="0" w:after="0"/>
        <w:ind w:firstLine="709"/>
        <w:textAlignment w:val="top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>8</w:t>
      </w:r>
      <w:r w:rsidR="0032640A" w:rsidRPr="00490292">
        <w:rPr>
          <w:rFonts w:ascii="Times New Roman" w:hAnsi="Times New Roman" w:cs="Times New Roman"/>
        </w:rPr>
        <w:t xml:space="preserve">.1. </w:t>
      </w:r>
      <w:r w:rsidR="00C313E5" w:rsidRPr="00490292">
        <w:rPr>
          <w:rFonts w:ascii="Times New Roman" w:hAnsi="Times New Roman" w:cs="Times New Roman"/>
        </w:rPr>
        <w:t xml:space="preserve">Настоящее Положение, изменения, внесенные в настоящее Положение, решение о признании утратившим силу настоящего Положения вступают в силу </w:t>
      </w:r>
      <w:r w:rsidR="008D3414" w:rsidRPr="00490292">
        <w:rPr>
          <w:rFonts w:ascii="Times New Roman" w:hAnsi="Times New Roman" w:cs="Times New Roman"/>
        </w:rPr>
        <w:t>не ранее чем со дня внесения сведений о нем в государственный реестр саморегулируемых организаций. Со дня вступления в силу новой редакции Положения предыдущая редакция утрачивает силу.</w:t>
      </w:r>
    </w:p>
    <w:p w14:paraId="399DD3DE" w14:textId="77777777" w:rsidR="00C313E5" w:rsidRPr="00490292" w:rsidRDefault="00C313E5" w:rsidP="00500067">
      <w:pPr>
        <w:widowControl/>
        <w:suppressAutoHyphens w:val="0"/>
        <w:ind w:firstLine="709"/>
        <w:jc w:val="both"/>
        <w:textAlignment w:val="top"/>
        <w:rPr>
          <w:rFonts w:eastAsia="Times New Roman"/>
        </w:rPr>
      </w:pPr>
      <w:r w:rsidRPr="00490292">
        <w:rPr>
          <w:rFonts w:eastAsia="Times New Roman"/>
        </w:rPr>
        <w:t>8.2. Настоящее Положение не должно противоречить законам и иным нормативным актам Российской Федерации, а также Уставу Ассоциации. В случае, если законами и иными нормативными актами Российской Федерации, а также Уставом Ассоциации установлены иные правила, чем предусмотренные настоящим Положением, то применяются правила, установленные законами и иными нормативными актами Российской Федерации, а также Уставом Ассоциации.</w:t>
      </w:r>
    </w:p>
    <w:p w14:paraId="76D5C376" w14:textId="77777777" w:rsidR="004D5FC9" w:rsidRPr="00490292" w:rsidRDefault="00C313E5" w:rsidP="00500067">
      <w:pPr>
        <w:widowControl/>
        <w:suppressAutoHyphens w:val="0"/>
        <w:ind w:firstLine="709"/>
        <w:jc w:val="both"/>
        <w:textAlignment w:val="top"/>
      </w:pPr>
      <w:r w:rsidRPr="00490292">
        <w:t>8</w:t>
      </w:r>
      <w:r w:rsidR="004D5FC9" w:rsidRPr="00490292">
        <w:t>.</w:t>
      </w:r>
      <w:r w:rsidR="008E2302" w:rsidRPr="00490292">
        <w:t>3</w:t>
      </w:r>
      <w:r w:rsidR="004D5FC9" w:rsidRPr="00490292">
        <w:t xml:space="preserve">. Приложением к настоящему </w:t>
      </w:r>
      <w:r w:rsidR="006A2614" w:rsidRPr="00490292">
        <w:t>П</w:t>
      </w:r>
      <w:r w:rsidR="004D5FC9" w:rsidRPr="00490292">
        <w:t>оложению является:</w:t>
      </w:r>
    </w:p>
    <w:p w14:paraId="01B88194" w14:textId="77777777" w:rsidR="00901F8D" w:rsidRPr="00490292" w:rsidRDefault="004D5FC9" w:rsidP="00500067">
      <w:pPr>
        <w:autoSpaceDE w:val="0"/>
        <w:autoSpaceDN w:val="0"/>
        <w:adjustRightInd w:val="0"/>
        <w:jc w:val="both"/>
      </w:pPr>
      <w:r w:rsidRPr="00490292">
        <w:t>1. Перечень документов</w:t>
      </w:r>
      <w:r w:rsidR="00202304" w:rsidRPr="00490292">
        <w:t xml:space="preserve"> заявителя</w:t>
      </w:r>
      <w:r w:rsidRPr="00490292">
        <w:t xml:space="preserve">, предоставляемых для вступления в члены </w:t>
      </w:r>
      <w:r w:rsidR="00E362BE" w:rsidRPr="00490292">
        <w:t>Ассоциации</w:t>
      </w:r>
      <w:r w:rsidR="00901F8D" w:rsidRPr="00490292">
        <w:t>.</w:t>
      </w:r>
    </w:p>
    <w:p w14:paraId="1E4FBA0C" w14:textId="77777777" w:rsidR="00685B40" w:rsidRPr="00490292" w:rsidRDefault="006A2614" w:rsidP="00500067">
      <w:pPr>
        <w:autoSpaceDE w:val="0"/>
        <w:autoSpaceDN w:val="0"/>
        <w:adjustRightInd w:val="0"/>
        <w:jc w:val="both"/>
      </w:pPr>
      <w:r w:rsidRPr="00490292">
        <w:lastRenderedPageBreak/>
        <w:t xml:space="preserve">2. </w:t>
      </w:r>
      <w:r w:rsidR="00E65B1E" w:rsidRPr="00490292">
        <w:t>Заявление о приеме в члены.</w:t>
      </w:r>
    </w:p>
    <w:p w14:paraId="08BF9EAF" w14:textId="35806768" w:rsidR="00685B40" w:rsidRPr="00490292" w:rsidRDefault="00685B40" w:rsidP="00500067">
      <w:pPr>
        <w:autoSpaceDE w:val="0"/>
        <w:autoSpaceDN w:val="0"/>
        <w:adjustRightInd w:val="0"/>
        <w:jc w:val="both"/>
      </w:pPr>
      <w:r w:rsidRPr="00490292">
        <w:t>3. Анкета заявителя.</w:t>
      </w:r>
    </w:p>
    <w:p w14:paraId="67FFF9E1" w14:textId="6F3CE226" w:rsidR="00024F0A" w:rsidRPr="00490292" w:rsidRDefault="00024F0A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3A374FC1" w14:textId="67F974BA" w:rsidR="003D2179" w:rsidRPr="00490292" w:rsidRDefault="003D2179" w:rsidP="003D2179">
      <w:pPr>
        <w:pStyle w:val="a4"/>
        <w:spacing w:before="0" w:after="0"/>
        <w:ind w:firstLine="301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90292">
        <w:rPr>
          <w:rFonts w:ascii="Times New Roman" w:hAnsi="Times New Roman" w:cs="Times New Roman"/>
          <w:i/>
          <w:sz w:val="20"/>
          <w:szCs w:val="20"/>
        </w:rPr>
        <w:t>Приложение № 1</w:t>
      </w:r>
    </w:p>
    <w:p w14:paraId="76FB7115" w14:textId="77777777" w:rsidR="003D2179" w:rsidRPr="00490292" w:rsidRDefault="003D2179" w:rsidP="003D2179">
      <w:pPr>
        <w:pStyle w:val="a4"/>
        <w:spacing w:before="0" w:after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272E27E5" w14:textId="77777777" w:rsidR="003D2179" w:rsidRPr="00490292" w:rsidRDefault="003D2179" w:rsidP="003D2179">
      <w:pPr>
        <w:pStyle w:val="a4"/>
        <w:spacing w:before="0" w:after="0"/>
        <w:ind w:firstLine="0"/>
        <w:jc w:val="center"/>
        <w:rPr>
          <w:rFonts w:ascii="Times New Roman" w:hAnsi="Times New Roman" w:cs="Times New Roman"/>
          <w:b/>
        </w:rPr>
      </w:pPr>
      <w:r w:rsidRPr="00490292">
        <w:rPr>
          <w:rFonts w:ascii="Times New Roman" w:hAnsi="Times New Roman" w:cs="Times New Roman"/>
          <w:b/>
        </w:rPr>
        <w:t xml:space="preserve">Перечень документов заявителя, </w:t>
      </w:r>
    </w:p>
    <w:p w14:paraId="30BD3A02" w14:textId="77777777" w:rsidR="003D2179" w:rsidRPr="00490292" w:rsidRDefault="003D2179" w:rsidP="003D2179">
      <w:pPr>
        <w:jc w:val="center"/>
        <w:rPr>
          <w:b/>
        </w:rPr>
      </w:pPr>
      <w:r w:rsidRPr="00490292">
        <w:rPr>
          <w:b/>
        </w:rPr>
        <w:t xml:space="preserve">предоставляемых для вступления в члены </w:t>
      </w:r>
    </w:p>
    <w:p w14:paraId="666732F2" w14:textId="77777777" w:rsidR="003D2179" w:rsidRPr="00490292" w:rsidRDefault="00E362BE" w:rsidP="003D2179">
      <w:pPr>
        <w:jc w:val="center"/>
        <w:rPr>
          <w:b/>
          <w:bCs/>
        </w:rPr>
      </w:pPr>
      <w:r w:rsidRPr="00490292">
        <w:rPr>
          <w:b/>
        </w:rPr>
        <w:t>Ассоциации</w:t>
      </w:r>
      <w:r w:rsidR="003D2179" w:rsidRPr="00490292">
        <w:rPr>
          <w:b/>
        </w:rPr>
        <w:t xml:space="preserve"> </w:t>
      </w:r>
      <w:r w:rsidR="00690A82" w:rsidRPr="00490292">
        <w:rPr>
          <w:b/>
        </w:rPr>
        <w:t xml:space="preserve">Саморегулируемая организация </w:t>
      </w:r>
      <w:r w:rsidR="003D2179" w:rsidRPr="00490292">
        <w:rPr>
          <w:b/>
          <w:bCs/>
        </w:rPr>
        <w:t>«Центр развития строительства»</w:t>
      </w:r>
    </w:p>
    <w:p w14:paraId="201A4E0D" w14:textId="77777777" w:rsidR="003D2179" w:rsidRPr="00490292" w:rsidRDefault="003D2179" w:rsidP="003D2179">
      <w:pPr>
        <w:pStyle w:val="a4"/>
        <w:rPr>
          <w:rFonts w:ascii="Times New Roman" w:hAnsi="Times New Roman" w:cs="Times New Roman"/>
          <w:i/>
        </w:rPr>
      </w:pPr>
      <w:r w:rsidRPr="00490292">
        <w:rPr>
          <w:rStyle w:val="a9"/>
          <w:rFonts w:ascii="Times New Roman" w:hAnsi="Times New Roman" w:cs="Times New Roman"/>
          <w:b/>
          <w:bCs/>
          <w:i w:val="0"/>
        </w:rPr>
        <w:t xml:space="preserve">Юридическому лицу: </w:t>
      </w:r>
    </w:p>
    <w:p w14:paraId="2C30FDEC" w14:textId="6C79CA3F" w:rsidR="003E600B" w:rsidRPr="00490292" w:rsidRDefault="003D2179" w:rsidP="00476597">
      <w:pPr>
        <w:numPr>
          <w:ilvl w:val="0"/>
          <w:numId w:val="7"/>
        </w:numPr>
        <w:ind w:left="714" w:hanging="357"/>
        <w:jc w:val="both"/>
        <w:rPr>
          <w:rFonts w:eastAsia="Times New Roman"/>
        </w:rPr>
      </w:pPr>
      <w:r w:rsidRPr="00490292">
        <w:t xml:space="preserve">Заявление о приеме в члены </w:t>
      </w:r>
      <w:r w:rsidR="00371844" w:rsidRPr="00490292">
        <w:t>Ассоциации Саморегулируемая</w:t>
      </w:r>
      <w:r w:rsidRPr="00490292">
        <w:t xml:space="preserve"> организаци</w:t>
      </w:r>
      <w:r w:rsidR="00371844" w:rsidRPr="00490292">
        <w:t>я</w:t>
      </w:r>
      <w:r w:rsidRPr="00490292">
        <w:t xml:space="preserve"> «Центр развития строительства» на имя Директора </w:t>
      </w:r>
      <w:r w:rsidR="00E362BE" w:rsidRPr="00490292">
        <w:t>Ассоциации</w:t>
      </w:r>
      <w:r w:rsidRPr="00490292">
        <w:t xml:space="preserve"> установленной формы</w:t>
      </w:r>
      <w:r w:rsidR="008D4E0C" w:rsidRPr="00490292">
        <w:t xml:space="preserve">, </w:t>
      </w:r>
      <w:r w:rsidR="00383E74" w:rsidRPr="00490292">
        <w:t xml:space="preserve">в котором должны быть указаны в том числе сведения о намерении принимать участие в заключении договоров строительного подряда с использованием конкурентных способов заключения договоров или об отсутствии таких намерений, </w:t>
      </w:r>
      <w:r w:rsidR="008D4E0C" w:rsidRPr="00490292">
        <w:t>к которому прилагаются копии дипломов и свидетельств (удостоверений) о повышении квалификации и аттестации, трудовых книжек</w:t>
      </w:r>
      <w:r w:rsidR="002C28A1" w:rsidRPr="00490292">
        <w:t xml:space="preserve"> (если трудовая книжка ведется только в электронном виде – предоставляются сведения о трудовой деятельности из информационных ресурсов Пенсионного фонда Российской Федерации (СТД-ПФР) на бумажном</w:t>
      </w:r>
      <w:r w:rsidR="004E1711" w:rsidRPr="00490292">
        <w:t>/электронном</w:t>
      </w:r>
      <w:r w:rsidR="002C28A1" w:rsidRPr="00490292">
        <w:t xml:space="preserve"> носителе, заверенные надлежащим образом)</w:t>
      </w:r>
      <w:r w:rsidR="006C34F8" w:rsidRPr="00490292">
        <w:t>, должностных инструкций</w:t>
      </w:r>
      <w:r w:rsidR="00C338DC" w:rsidRPr="00490292">
        <w:t xml:space="preserve"> и иных документов, подтверждающих </w:t>
      </w:r>
      <w:r w:rsidR="004E1711" w:rsidRPr="00490292">
        <w:t xml:space="preserve">наличие специалистов, указанных в статье 55.5-1  </w:t>
      </w:r>
      <w:r w:rsidR="003E600B" w:rsidRPr="00490292">
        <w:rPr>
          <w:rFonts w:eastAsia="Times New Roman"/>
        </w:rPr>
        <w:t>Градостроительного кодекса РФ; документы, подтверждающие наличие у специалистов должностны</w:t>
      </w:r>
      <w:r w:rsidR="004E1711" w:rsidRPr="00490292">
        <w:rPr>
          <w:rFonts w:eastAsia="Times New Roman"/>
        </w:rPr>
        <w:t>х обязанностей, предусмотренных</w:t>
      </w:r>
      <w:r w:rsidR="00C338DC" w:rsidRPr="00490292">
        <w:rPr>
          <w:rFonts w:eastAsia="Times New Roman"/>
        </w:rPr>
        <w:t xml:space="preserve"> </w:t>
      </w:r>
      <w:r w:rsidR="003E600B" w:rsidRPr="00490292">
        <w:rPr>
          <w:rFonts w:eastAsia="Times New Roman"/>
        </w:rPr>
        <w:t>частью</w:t>
      </w:r>
      <w:r w:rsidR="004E1711" w:rsidRPr="00490292">
        <w:rPr>
          <w:rFonts w:eastAsia="Times New Roman"/>
        </w:rPr>
        <w:t xml:space="preserve"> 3 и</w:t>
      </w:r>
      <w:r w:rsidR="003E600B" w:rsidRPr="00490292">
        <w:rPr>
          <w:rFonts w:eastAsia="Times New Roman"/>
        </w:rPr>
        <w:t xml:space="preserve"> 5 статьи 55.5-1 Градостроительного кодекса РФ.</w:t>
      </w:r>
    </w:p>
    <w:p w14:paraId="6E8A1F39" w14:textId="77777777" w:rsidR="003D2179" w:rsidRPr="00490292" w:rsidRDefault="002C28A1" w:rsidP="00D84814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jc w:val="both"/>
      </w:pPr>
      <w:r w:rsidRPr="00490292">
        <w:t>З</w:t>
      </w:r>
      <w:r w:rsidR="003D2179" w:rsidRPr="00490292">
        <w:t xml:space="preserve">аявление на </w:t>
      </w:r>
      <w:r w:rsidRPr="00490292">
        <w:t>присоединение</w:t>
      </w:r>
      <w:r w:rsidR="003D2179" w:rsidRPr="00490292">
        <w:t xml:space="preserve"> </w:t>
      </w:r>
      <w:r w:rsidRPr="00490292">
        <w:t>к коллективному договору страхования</w:t>
      </w:r>
      <w:r w:rsidR="003D2179" w:rsidRPr="00490292">
        <w:t xml:space="preserve"> гражданской ответственности, которая может наступить в случае причинения вреда вследствие недостатков работ</w:t>
      </w:r>
      <w:r w:rsidR="00D84814" w:rsidRPr="00490292">
        <w:t xml:space="preserve"> по строительству, реконструкции, капитальному ремонту</w:t>
      </w:r>
      <w:r w:rsidR="00F2753E" w:rsidRPr="00490292">
        <w:t>, сносу</w:t>
      </w:r>
      <w:r w:rsidR="00D84814" w:rsidRPr="00490292">
        <w:t xml:space="preserve"> объектов капитального строительства,</w:t>
      </w:r>
      <w:r w:rsidR="003D2179" w:rsidRPr="00490292">
        <w:t xml:space="preserve"> установленной формы.</w:t>
      </w:r>
    </w:p>
    <w:p w14:paraId="43DCBB67" w14:textId="77777777" w:rsidR="003D2179" w:rsidRPr="00490292" w:rsidRDefault="003D2179" w:rsidP="003D2179">
      <w:pPr>
        <w:widowControl/>
        <w:numPr>
          <w:ilvl w:val="0"/>
          <w:numId w:val="7"/>
        </w:numPr>
        <w:suppressAutoHyphens w:val="0"/>
        <w:ind w:left="0" w:firstLine="360"/>
        <w:jc w:val="both"/>
      </w:pPr>
      <w:r w:rsidRPr="00490292">
        <w:t xml:space="preserve"> Заполненную </w:t>
      </w:r>
      <w:hyperlink r:id="rId8" w:history="1">
        <w:r w:rsidRPr="00490292">
          <w:rPr>
            <w:rStyle w:val="aa"/>
            <w:color w:val="auto"/>
            <w:u w:val="none"/>
          </w:rPr>
          <w:t>анкет</w:t>
        </w:r>
      </w:hyperlink>
      <w:r w:rsidRPr="00490292">
        <w:t>у установленной формы.</w:t>
      </w:r>
    </w:p>
    <w:p w14:paraId="060E3544" w14:textId="0DA53376" w:rsidR="003D2179" w:rsidRPr="00490292" w:rsidRDefault="004E1711" w:rsidP="003D2179">
      <w:pPr>
        <w:ind w:left="720" w:hanging="360"/>
        <w:rPr>
          <w:rFonts w:eastAsia="Times New Roman"/>
        </w:rPr>
      </w:pPr>
      <w:r w:rsidRPr="00490292">
        <w:t>4</w:t>
      </w:r>
      <w:r w:rsidR="00BA6C25" w:rsidRPr="00490292">
        <w:t xml:space="preserve">.    </w:t>
      </w:r>
      <w:r w:rsidR="003D2179" w:rsidRPr="00490292">
        <w:t>Заверенные руководителем организации копии:</w:t>
      </w:r>
      <w:r w:rsidR="003D2179" w:rsidRPr="00490292">
        <w:br/>
        <w:t>а)  у</w:t>
      </w:r>
      <w:r w:rsidR="00AA2549" w:rsidRPr="00490292">
        <w:t>чредительных документов</w:t>
      </w:r>
      <w:r w:rsidR="003D2179" w:rsidRPr="00490292">
        <w:t xml:space="preserve">; </w:t>
      </w:r>
      <w:r w:rsidR="003D2179" w:rsidRPr="00490292">
        <w:br/>
        <w:t>б)  </w:t>
      </w:r>
      <w:r w:rsidR="0026570B" w:rsidRPr="00490292">
        <w:t xml:space="preserve"> документа, подтверждающего факт внесения в единый государственный реестр юридических лиц записи о государственной регистрации юридического лица </w:t>
      </w:r>
      <w:r w:rsidR="00C069AC" w:rsidRPr="00490292">
        <w:t>(ОГРН)</w:t>
      </w:r>
      <w:r w:rsidR="003D2179" w:rsidRPr="00490292">
        <w:t xml:space="preserve">; </w:t>
      </w:r>
      <w:r w:rsidR="003D2179" w:rsidRPr="00490292">
        <w:br/>
        <w:t xml:space="preserve">в)  свидетельства о постановке на налоговый учет (ИНН); </w:t>
      </w:r>
      <w:r w:rsidR="003D2179" w:rsidRPr="00490292">
        <w:br/>
      </w:r>
      <w:r w:rsidR="003C6A48" w:rsidRPr="00490292">
        <w:t>г</w:t>
      </w:r>
      <w:r w:rsidR="003D2179" w:rsidRPr="00490292">
        <w:t xml:space="preserve">)   решения уполномоченного органа об избрании руководителя организации; </w:t>
      </w:r>
      <w:r w:rsidR="003D2179" w:rsidRPr="00490292">
        <w:br/>
      </w:r>
      <w:r w:rsidR="003C6A48" w:rsidRPr="00490292">
        <w:t>д</w:t>
      </w:r>
      <w:r w:rsidR="003D2179" w:rsidRPr="00490292">
        <w:t xml:space="preserve">)   решения уполномоченного органа о </w:t>
      </w:r>
      <w:r w:rsidR="00371844" w:rsidRPr="00490292">
        <w:t>вступлении</w:t>
      </w:r>
      <w:r w:rsidR="003D2179" w:rsidRPr="00490292">
        <w:t xml:space="preserve"> </w:t>
      </w:r>
      <w:r w:rsidR="00371844" w:rsidRPr="00490292">
        <w:t xml:space="preserve">организации </w:t>
      </w:r>
      <w:r w:rsidR="003D2179" w:rsidRPr="00490292">
        <w:t xml:space="preserve">в члены </w:t>
      </w:r>
      <w:r w:rsidR="00371844" w:rsidRPr="00490292">
        <w:t>Ассоциации</w:t>
      </w:r>
      <w:r w:rsidR="003D2179" w:rsidRPr="00490292">
        <w:t xml:space="preserve">  (см. подп. 18 части 1 ст. 48 </w:t>
      </w:r>
      <w:r w:rsidR="003D2179" w:rsidRPr="00490292">
        <w:rPr>
          <w:rFonts w:eastAsia="Times New Roman"/>
        </w:rPr>
        <w:t>Федерального</w:t>
      </w:r>
      <w:r w:rsidR="003D2179" w:rsidRPr="00490292">
        <w:t xml:space="preserve"> Закона «Об акционерных обществах» </w:t>
      </w:r>
      <w:r w:rsidR="002C28A1" w:rsidRPr="00490292">
        <w:rPr>
          <w:rFonts w:eastAsia="Times New Roman"/>
        </w:rPr>
        <w:t>от 26.12.1995 №</w:t>
      </w:r>
      <w:r w:rsidR="003D2179" w:rsidRPr="00490292">
        <w:rPr>
          <w:rFonts w:eastAsia="Times New Roman"/>
        </w:rPr>
        <w:t xml:space="preserve"> 208-ФЗ</w:t>
      </w:r>
      <w:r w:rsidR="003D2179" w:rsidRPr="00490292">
        <w:t xml:space="preserve">; либо подп. 1 части 2 ст. 33 </w:t>
      </w:r>
      <w:r w:rsidR="003D2179" w:rsidRPr="00490292">
        <w:rPr>
          <w:rFonts w:eastAsia="Times New Roman"/>
        </w:rPr>
        <w:t>Федерального</w:t>
      </w:r>
      <w:r w:rsidR="003D2179" w:rsidRPr="00490292">
        <w:t xml:space="preserve"> Закона «Об обществах с ограниченной ответственностью» </w:t>
      </w:r>
      <w:r w:rsidR="003D2179" w:rsidRPr="00490292">
        <w:rPr>
          <w:rFonts w:eastAsia="Times New Roman"/>
        </w:rPr>
        <w:t>Федеральный закон от 08.02.1998 N 14-ФЗ);</w:t>
      </w:r>
    </w:p>
    <w:p w14:paraId="6A1E12D2" w14:textId="4D937A79" w:rsidR="003D2179" w:rsidRPr="00490292" w:rsidRDefault="004E1711" w:rsidP="00C313E5">
      <w:pPr>
        <w:widowControl/>
        <w:suppressAutoHyphens w:val="0"/>
        <w:autoSpaceDE w:val="0"/>
        <w:autoSpaceDN w:val="0"/>
        <w:adjustRightInd w:val="0"/>
        <w:ind w:left="426"/>
      </w:pPr>
      <w:r w:rsidRPr="00490292">
        <w:t>5</w:t>
      </w:r>
      <w:r w:rsidR="003D2179" w:rsidRPr="00490292">
        <w:t>.    Доверенность на представителя организации, имеющего право подписывать заявление о приеме в члены (если такое заявление подписывает не руководитель организации).</w:t>
      </w:r>
    </w:p>
    <w:p w14:paraId="1EC4E712" w14:textId="77777777" w:rsidR="003D2179" w:rsidRPr="00490292" w:rsidRDefault="003D2179" w:rsidP="003D2179">
      <w:pPr>
        <w:pStyle w:val="a4"/>
        <w:spacing w:before="0" w:after="0"/>
        <w:ind w:left="360" w:firstLine="360"/>
        <w:jc w:val="left"/>
        <w:rPr>
          <w:rFonts w:ascii="Times New Roman" w:hAnsi="Times New Roman" w:cs="Times New Roman"/>
          <w:b/>
        </w:rPr>
      </w:pPr>
    </w:p>
    <w:p w14:paraId="02E15CC8" w14:textId="77777777" w:rsidR="003D2179" w:rsidRPr="00490292" w:rsidRDefault="003D2179" w:rsidP="009D18E4">
      <w:pPr>
        <w:pStyle w:val="a4"/>
        <w:spacing w:before="0" w:after="0"/>
        <w:ind w:left="360" w:firstLine="360"/>
        <w:rPr>
          <w:rFonts w:ascii="Times New Roman" w:hAnsi="Times New Roman" w:cs="Times New Roman"/>
        </w:rPr>
      </w:pPr>
      <w:r w:rsidRPr="00490292">
        <w:rPr>
          <w:rFonts w:ascii="Times New Roman" w:hAnsi="Times New Roman" w:cs="Times New Roman"/>
        </w:rPr>
        <w:t>В отношении иностранного юридического лица предоставляется нотариально заверенный перевод на русский язык всех необходимых документов в соответствии с законодательством соответствующего государства.</w:t>
      </w:r>
    </w:p>
    <w:p w14:paraId="1AB123D3" w14:textId="77777777" w:rsidR="003D2179" w:rsidRPr="00490292" w:rsidRDefault="003D2179" w:rsidP="003D2179">
      <w:pPr>
        <w:pStyle w:val="a4"/>
        <w:spacing w:before="0" w:after="0"/>
        <w:rPr>
          <w:rStyle w:val="a9"/>
          <w:rFonts w:ascii="Times New Roman" w:hAnsi="Times New Roman" w:cs="Times New Roman"/>
          <w:b/>
          <w:bCs/>
          <w:i w:val="0"/>
        </w:rPr>
      </w:pPr>
    </w:p>
    <w:p w14:paraId="18B80DDB" w14:textId="5B80717C" w:rsidR="00AF0E63" w:rsidRPr="00490292" w:rsidRDefault="00AF0E63" w:rsidP="003D2179">
      <w:pPr>
        <w:pStyle w:val="a4"/>
        <w:spacing w:before="0" w:after="0"/>
        <w:rPr>
          <w:rStyle w:val="a9"/>
          <w:rFonts w:ascii="Times New Roman" w:hAnsi="Times New Roman" w:cs="Times New Roman"/>
          <w:b/>
          <w:bCs/>
          <w:i w:val="0"/>
        </w:rPr>
      </w:pPr>
    </w:p>
    <w:p w14:paraId="698E9343" w14:textId="77777777" w:rsidR="004E1711" w:rsidRPr="00490292" w:rsidRDefault="004E1711" w:rsidP="003D2179">
      <w:pPr>
        <w:pStyle w:val="a4"/>
        <w:spacing w:before="0" w:after="0"/>
        <w:rPr>
          <w:rStyle w:val="a9"/>
          <w:rFonts w:ascii="Times New Roman" w:hAnsi="Times New Roman" w:cs="Times New Roman"/>
          <w:b/>
          <w:bCs/>
          <w:i w:val="0"/>
        </w:rPr>
      </w:pPr>
    </w:p>
    <w:p w14:paraId="67F83783" w14:textId="77777777" w:rsidR="00AF0E63" w:rsidRPr="00490292" w:rsidRDefault="00AF0E63" w:rsidP="003D2179">
      <w:pPr>
        <w:pStyle w:val="a4"/>
        <w:spacing w:before="0" w:after="0"/>
        <w:rPr>
          <w:rStyle w:val="a9"/>
          <w:rFonts w:ascii="Times New Roman" w:hAnsi="Times New Roman" w:cs="Times New Roman"/>
          <w:b/>
          <w:bCs/>
          <w:i w:val="0"/>
        </w:rPr>
      </w:pPr>
    </w:p>
    <w:p w14:paraId="38769C32" w14:textId="77777777" w:rsidR="003D2179" w:rsidRPr="00490292" w:rsidRDefault="003D2179" w:rsidP="003D2179">
      <w:pPr>
        <w:pStyle w:val="a4"/>
        <w:spacing w:before="0" w:after="0"/>
        <w:rPr>
          <w:rStyle w:val="a9"/>
          <w:rFonts w:ascii="Times New Roman" w:hAnsi="Times New Roman" w:cs="Times New Roman"/>
          <w:b/>
          <w:bCs/>
          <w:i w:val="0"/>
        </w:rPr>
      </w:pPr>
      <w:r w:rsidRPr="00490292">
        <w:rPr>
          <w:rStyle w:val="a9"/>
          <w:rFonts w:ascii="Times New Roman" w:hAnsi="Times New Roman" w:cs="Times New Roman"/>
          <w:b/>
          <w:bCs/>
          <w:i w:val="0"/>
        </w:rPr>
        <w:t>Индивидуальному предпринимателю:</w:t>
      </w:r>
    </w:p>
    <w:p w14:paraId="43CF1EAD" w14:textId="77777777" w:rsidR="004E1711" w:rsidRPr="00490292" w:rsidRDefault="003D2179" w:rsidP="00A01DBA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jc w:val="both"/>
      </w:pPr>
      <w:r w:rsidRPr="00490292">
        <w:t xml:space="preserve">Заявление о приеме в члены </w:t>
      </w:r>
      <w:r w:rsidR="00C36B4B" w:rsidRPr="00490292">
        <w:t xml:space="preserve">Ассоциации Саморегулируемая организация </w:t>
      </w:r>
      <w:r w:rsidRPr="00490292">
        <w:t xml:space="preserve">«Центр развития строительства» на имя Директора </w:t>
      </w:r>
      <w:r w:rsidR="00E362BE" w:rsidRPr="00490292">
        <w:t>Ассоциации</w:t>
      </w:r>
      <w:r w:rsidRPr="00490292">
        <w:t xml:space="preserve"> установленной формы</w:t>
      </w:r>
      <w:r w:rsidR="00AF1513" w:rsidRPr="00490292">
        <w:t xml:space="preserve">, </w:t>
      </w:r>
      <w:r w:rsidR="00D478E0" w:rsidRPr="00490292">
        <w:t xml:space="preserve">в котором должны быть указаны в том числе сведения о намерении принимать участие в заключении договоров строительного подряда с использованием конкурентных способов заключения договоров или об отсутствии таких намерений, </w:t>
      </w:r>
      <w:r w:rsidR="00AF1513" w:rsidRPr="00490292">
        <w:t>к которому прилагаются копии дипломов и свидетельств (удостоверений) о повышении квалификации и аттестации, трудовых книжек</w:t>
      </w:r>
      <w:r w:rsidR="002C28A1" w:rsidRPr="00490292">
        <w:t xml:space="preserve"> (если трудовая книжка ведется только в электронном виде – предоставляются сведения о трудовой деятельности из информационных ресурсов Пенсионного фонда Российской Федерации (СТД-ПФР) </w:t>
      </w:r>
      <w:r w:rsidR="004E1711" w:rsidRPr="00490292">
        <w:t xml:space="preserve">на бумажном/электронном носителе, заверенные надлежащим образом), должностных инструкций и иных документов, подтверждающих наличие специалистов, указанных в статье 55.5-1  </w:t>
      </w:r>
      <w:r w:rsidR="004E1711" w:rsidRPr="00490292">
        <w:rPr>
          <w:rFonts w:eastAsia="Times New Roman"/>
        </w:rPr>
        <w:t>Градостроительного кодекса РФ; документы, подтверждающие наличие у специалистов должностных обязанностей, предусмотренных частью 3 и 5 статьи 55.5-1 Градостроительного кодекса РФ.</w:t>
      </w:r>
    </w:p>
    <w:p w14:paraId="3CF93823" w14:textId="2E95CC66" w:rsidR="003D2179" w:rsidRPr="00490292" w:rsidRDefault="002C28A1" w:rsidP="00A01DBA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jc w:val="both"/>
      </w:pPr>
      <w:r w:rsidRPr="00490292">
        <w:t xml:space="preserve">Заявление на присоединение к коллективному договору страхования </w:t>
      </w:r>
      <w:r w:rsidR="003D2179" w:rsidRPr="00490292">
        <w:t>гражданской ответственности, которая может наступить в случае причинения вреда вследствие недостатков работ</w:t>
      </w:r>
      <w:r w:rsidR="00603F8D" w:rsidRPr="00490292">
        <w:t xml:space="preserve"> по строительству, реконструкции, капитальному ремонту</w:t>
      </w:r>
      <w:r w:rsidR="00F2753E" w:rsidRPr="00490292">
        <w:t>, сносу</w:t>
      </w:r>
      <w:r w:rsidR="00603F8D" w:rsidRPr="00490292">
        <w:t xml:space="preserve"> объектов капитального строительства,</w:t>
      </w:r>
      <w:r w:rsidR="003D2179" w:rsidRPr="00490292">
        <w:t xml:space="preserve"> установленной формы. </w:t>
      </w:r>
    </w:p>
    <w:p w14:paraId="3FEB61F1" w14:textId="77777777" w:rsidR="003D2179" w:rsidRPr="00490292" w:rsidRDefault="003D2179" w:rsidP="0023579E">
      <w:pPr>
        <w:widowControl/>
        <w:numPr>
          <w:ilvl w:val="0"/>
          <w:numId w:val="8"/>
        </w:numPr>
        <w:suppressAutoHyphens w:val="0"/>
        <w:jc w:val="both"/>
      </w:pPr>
      <w:r w:rsidRPr="00490292">
        <w:t xml:space="preserve">Заполненную </w:t>
      </w:r>
      <w:hyperlink r:id="rId9" w:history="1">
        <w:r w:rsidRPr="00490292">
          <w:rPr>
            <w:rStyle w:val="aa"/>
            <w:color w:val="auto"/>
            <w:u w:val="none"/>
          </w:rPr>
          <w:t>анкету</w:t>
        </w:r>
      </w:hyperlink>
      <w:r w:rsidRPr="00490292">
        <w:t xml:space="preserve"> установленной формы.</w:t>
      </w:r>
    </w:p>
    <w:p w14:paraId="4419427A" w14:textId="77777777" w:rsidR="003D2179" w:rsidRPr="00490292" w:rsidRDefault="003D2179" w:rsidP="0023579E">
      <w:pPr>
        <w:widowControl/>
        <w:numPr>
          <w:ilvl w:val="0"/>
          <w:numId w:val="8"/>
        </w:numPr>
        <w:suppressAutoHyphens w:val="0"/>
        <w:jc w:val="both"/>
      </w:pPr>
      <w:r w:rsidRPr="00490292">
        <w:t>Заверенные предпринимателем копии:</w:t>
      </w:r>
    </w:p>
    <w:p w14:paraId="181819B1" w14:textId="77777777" w:rsidR="0023579E" w:rsidRPr="00490292" w:rsidRDefault="003D2179" w:rsidP="0023579E">
      <w:pPr>
        <w:widowControl/>
        <w:suppressAutoHyphens w:val="0"/>
        <w:ind w:left="720"/>
        <w:jc w:val="both"/>
      </w:pPr>
      <w:proofErr w:type="gramStart"/>
      <w:r w:rsidRPr="00490292">
        <w:t xml:space="preserve">а)   </w:t>
      </w:r>
      <w:proofErr w:type="gramEnd"/>
      <w:r w:rsidR="00A67DC7" w:rsidRPr="00490292">
        <w:t>документа, подтверждающего факт внесения в единый государственный реестр индивидуальных предпринимателей записи о государственной регистрации индивидуального предпринимателя</w:t>
      </w:r>
      <w:r w:rsidRPr="00490292">
        <w:t>;</w:t>
      </w:r>
    </w:p>
    <w:p w14:paraId="6F9E46D5" w14:textId="3D5A5E95" w:rsidR="003D2179" w:rsidRPr="00490292" w:rsidRDefault="003D2179" w:rsidP="0023579E">
      <w:pPr>
        <w:widowControl/>
        <w:suppressAutoHyphens w:val="0"/>
        <w:ind w:left="720"/>
        <w:jc w:val="both"/>
      </w:pPr>
      <w:proofErr w:type="gramStart"/>
      <w:r w:rsidRPr="00490292">
        <w:t xml:space="preserve">б)   </w:t>
      </w:r>
      <w:proofErr w:type="gramEnd"/>
      <w:r w:rsidRPr="00490292">
        <w:t>свидетельства о пос</w:t>
      </w:r>
      <w:r w:rsidR="004E1711" w:rsidRPr="00490292">
        <w:t>тановке на налоговый учет (ИНН).</w:t>
      </w:r>
    </w:p>
    <w:p w14:paraId="261047AD" w14:textId="77777777" w:rsidR="00945665" w:rsidRPr="00490292" w:rsidRDefault="00BC2F60" w:rsidP="00945665">
      <w:pPr>
        <w:pStyle w:val="a4"/>
        <w:spacing w:before="0" w:after="0"/>
        <w:ind w:firstLine="0"/>
        <w:jc w:val="center"/>
        <w:rPr>
          <w:rFonts w:eastAsia="Times New Roman"/>
          <w:i/>
          <w:sz w:val="20"/>
          <w:szCs w:val="20"/>
        </w:rPr>
      </w:pPr>
      <w:r w:rsidRPr="00490292">
        <w:br w:type="page"/>
      </w:r>
    </w:p>
    <w:p w14:paraId="599A79B5" w14:textId="77777777" w:rsidR="002E31DF" w:rsidRPr="00490292" w:rsidRDefault="00B36A48" w:rsidP="002E31DF">
      <w:pPr>
        <w:ind w:firstLine="540"/>
        <w:jc w:val="right"/>
        <w:rPr>
          <w:rFonts w:eastAsia="Times New Roman"/>
          <w:sz w:val="22"/>
          <w:szCs w:val="22"/>
        </w:rPr>
      </w:pPr>
      <w:r w:rsidRPr="00490292">
        <w:rPr>
          <w:rFonts w:eastAsia="Times New Roman"/>
          <w:i/>
          <w:sz w:val="20"/>
          <w:szCs w:val="20"/>
        </w:rPr>
        <w:lastRenderedPageBreak/>
        <w:t xml:space="preserve">Приложение </w:t>
      </w:r>
      <w:r w:rsidR="00C00314" w:rsidRPr="00490292">
        <w:rPr>
          <w:rFonts w:eastAsia="Times New Roman"/>
          <w:i/>
          <w:sz w:val="20"/>
          <w:szCs w:val="20"/>
        </w:rPr>
        <w:t xml:space="preserve">№ </w:t>
      </w:r>
      <w:r w:rsidR="00685B40" w:rsidRPr="00490292">
        <w:rPr>
          <w:rFonts w:eastAsia="Times New Roman"/>
          <w:i/>
          <w:sz w:val="20"/>
          <w:szCs w:val="20"/>
        </w:rPr>
        <w:t>2</w:t>
      </w:r>
    </w:p>
    <w:p w14:paraId="163C07FF" w14:textId="77777777" w:rsidR="000A0167" w:rsidRPr="00490292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</w:rPr>
      </w:pPr>
    </w:p>
    <w:p w14:paraId="180B830D" w14:textId="77777777" w:rsidR="000A0167" w:rsidRPr="00490292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</w:rPr>
      </w:pPr>
      <w:r w:rsidRPr="00490292">
        <w:rPr>
          <w:rFonts w:eastAsia="Times New Roman"/>
          <w:b/>
        </w:rPr>
        <w:t>Директору</w:t>
      </w:r>
    </w:p>
    <w:p w14:paraId="0CAF5328" w14:textId="77777777" w:rsidR="000D3E55" w:rsidRPr="00490292" w:rsidRDefault="000D3E55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</w:rPr>
      </w:pPr>
      <w:r w:rsidRPr="00490292">
        <w:rPr>
          <w:rFonts w:eastAsia="Times New Roman"/>
          <w:b/>
        </w:rPr>
        <w:t>Ассоциации Саморегулируемая организация</w:t>
      </w:r>
    </w:p>
    <w:p w14:paraId="3D15D94F" w14:textId="77777777" w:rsidR="000A0167" w:rsidRPr="00490292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</w:rPr>
      </w:pPr>
      <w:r w:rsidRPr="00490292">
        <w:rPr>
          <w:rFonts w:eastAsia="Times New Roman"/>
          <w:b/>
        </w:rPr>
        <w:t>«Центр развития строительства»</w:t>
      </w:r>
    </w:p>
    <w:p w14:paraId="0A3E72E2" w14:textId="77777777" w:rsidR="000A0167" w:rsidRPr="00490292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</w:rPr>
      </w:pPr>
      <w:r w:rsidRPr="00490292">
        <w:rPr>
          <w:rFonts w:eastAsia="Times New Roman"/>
          <w:b/>
        </w:rPr>
        <w:t>В.Ю. Яковлеву</w:t>
      </w:r>
    </w:p>
    <w:p w14:paraId="18CA1102" w14:textId="77777777" w:rsidR="000A0167" w:rsidRPr="00490292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</w:rPr>
      </w:pPr>
      <w:r w:rsidRPr="00490292">
        <w:rPr>
          <w:rFonts w:eastAsia="Times New Roman"/>
        </w:rPr>
        <w:t>от ____________________________</w:t>
      </w:r>
    </w:p>
    <w:p w14:paraId="1AFB4974" w14:textId="77777777" w:rsidR="000A0167" w:rsidRPr="00490292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</w:rPr>
      </w:pPr>
      <w:r w:rsidRPr="00490292">
        <w:rPr>
          <w:rFonts w:eastAsia="Times New Roman"/>
        </w:rPr>
        <w:t>____________________________</w:t>
      </w:r>
    </w:p>
    <w:p w14:paraId="353DA4CF" w14:textId="77777777" w:rsidR="000A0167" w:rsidRPr="00490292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</w:p>
    <w:p w14:paraId="18E85F7C" w14:textId="77777777" w:rsidR="000A0167" w:rsidRPr="00490292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</w:p>
    <w:p w14:paraId="25A3DA10" w14:textId="77777777" w:rsidR="000A0167" w:rsidRPr="00490292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  <w:r w:rsidRPr="00490292">
        <w:rPr>
          <w:rFonts w:eastAsia="Times New Roman"/>
          <w:b/>
          <w:sz w:val="22"/>
          <w:szCs w:val="22"/>
        </w:rPr>
        <w:t>ЗАЯВЛЕНИЕ</w:t>
      </w:r>
    </w:p>
    <w:p w14:paraId="19F14C44" w14:textId="77777777" w:rsidR="000A0167" w:rsidRPr="00490292" w:rsidRDefault="000A0167" w:rsidP="000A0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</w:rPr>
      </w:pPr>
      <w:r w:rsidRPr="00490292">
        <w:rPr>
          <w:rFonts w:eastAsia="Times New Roman"/>
          <w:b/>
          <w:bCs/>
          <w:sz w:val="22"/>
          <w:szCs w:val="22"/>
        </w:rPr>
        <w:t xml:space="preserve">о приеме в члены </w:t>
      </w:r>
      <w:r w:rsidR="00E921F9" w:rsidRPr="00490292">
        <w:rPr>
          <w:rFonts w:eastAsia="Times New Roman"/>
          <w:b/>
          <w:bCs/>
          <w:sz w:val="22"/>
          <w:szCs w:val="22"/>
        </w:rPr>
        <w:t>Ассоциации Саморегулируемая организация</w:t>
      </w:r>
    </w:p>
    <w:p w14:paraId="590785DF" w14:textId="77777777" w:rsidR="000A0167" w:rsidRPr="00490292" w:rsidRDefault="000A0167" w:rsidP="000A0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</w:rPr>
      </w:pPr>
      <w:r w:rsidRPr="00490292">
        <w:rPr>
          <w:rFonts w:eastAsia="Times New Roman"/>
          <w:b/>
          <w:bCs/>
          <w:sz w:val="22"/>
          <w:szCs w:val="22"/>
        </w:rPr>
        <w:t>«Центр развития строительства»</w:t>
      </w:r>
    </w:p>
    <w:p w14:paraId="10A7AC8F" w14:textId="77777777" w:rsidR="00B013D3" w:rsidRPr="00490292" w:rsidRDefault="00B013D3" w:rsidP="006C1D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/>
          <w:sz w:val="20"/>
          <w:szCs w:val="20"/>
        </w:rPr>
      </w:pPr>
    </w:p>
    <w:p w14:paraId="0B9396AF" w14:textId="77777777" w:rsidR="00B013D3" w:rsidRPr="00490292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  <w:r w:rsidRPr="00490292">
        <w:rPr>
          <w:rFonts w:eastAsia="Times New Roman"/>
          <w:sz w:val="22"/>
          <w:szCs w:val="22"/>
        </w:rPr>
        <w:t>Прошу принять ________________________________________________________   в члены Ассоциации Саморегулируемая организация «Центр развития строительства».</w:t>
      </w:r>
    </w:p>
    <w:p w14:paraId="38087BE9" w14:textId="77777777" w:rsidR="00B013D3" w:rsidRPr="00490292" w:rsidRDefault="00B013D3" w:rsidP="00B013D3">
      <w:pPr>
        <w:tabs>
          <w:tab w:val="left" w:pos="1260"/>
        </w:tabs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2"/>
          <w:szCs w:val="22"/>
        </w:rPr>
      </w:pPr>
      <w:r w:rsidRPr="00490292">
        <w:rPr>
          <w:rFonts w:eastAsia="Times New Roman"/>
          <w:sz w:val="22"/>
          <w:szCs w:val="22"/>
        </w:rPr>
        <w:t xml:space="preserve">С Уставом Ассоциации Саморегулируемая организация  «Центр развития строительства», Положением о членстве, </w:t>
      </w:r>
      <w:r w:rsidR="00272A3B" w:rsidRPr="00490292">
        <w:rPr>
          <w:rFonts w:eastAsia="Times New Roman"/>
          <w:sz w:val="22"/>
          <w:szCs w:val="22"/>
        </w:rPr>
        <w:t>требованиями, установленным</w:t>
      </w:r>
      <w:r w:rsidR="00541915" w:rsidRPr="00490292">
        <w:rPr>
          <w:rFonts w:eastAsia="Times New Roman"/>
          <w:sz w:val="22"/>
          <w:szCs w:val="22"/>
        </w:rPr>
        <w:t>и</w:t>
      </w:r>
      <w:r w:rsidR="00272A3B" w:rsidRPr="00490292">
        <w:rPr>
          <w:rFonts w:eastAsia="Times New Roman"/>
          <w:sz w:val="22"/>
          <w:szCs w:val="22"/>
        </w:rPr>
        <w:t xml:space="preserve"> Ассоциацией к своим членам, </w:t>
      </w:r>
      <w:r w:rsidRPr="00490292">
        <w:rPr>
          <w:rFonts w:eastAsia="Times New Roman"/>
          <w:sz w:val="22"/>
          <w:szCs w:val="22"/>
        </w:rPr>
        <w:t>порядк</w:t>
      </w:r>
      <w:r w:rsidR="00272A3B" w:rsidRPr="00490292">
        <w:rPr>
          <w:rFonts w:eastAsia="Times New Roman"/>
          <w:sz w:val="22"/>
          <w:szCs w:val="22"/>
        </w:rPr>
        <w:t>ом расчета,</w:t>
      </w:r>
      <w:r w:rsidRPr="00490292">
        <w:rPr>
          <w:rFonts w:eastAsia="Times New Roman"/>
          <w:sz w:val="22"/>
          <w:szCs w:val="22"/>
        </w:rPr>
        <w:t xml:space="preserve"> уплаты вступительных, членских и целевых взносов, взносов в компенсационны</w:t>
      </w:r>
      <w:r w:rsidR="008E53D0" w:rsidRPr="00490292">
        <w:rPr>
          <w:rFonts w:eastAsia="Times New Roman"/>
          <w:sz w:val="22"/>
          <w:szCs w:val="22"/>
        </w:rPr>
        <w:t>е</w:t>
      </w:r>
      <w:r w:rsidRPr="00490292">
        <w:rPr>
          <w:rFonts w:eastAsia="Times New Roman"/>
          <w:sz w:val="22"/>
          <w:szCs w:val="22"/>
        </w:rPr>
        <w:t xml:space="preserve"> фонд</w:t>
      </w:r>
      <w:r w:rsidR="008E53D0" w:rsidRPr="00490292">
        <w:rPr>
          <w:rFonts w:eastAsia="Times New Roman"/>
          <w:sz w:val="22"/>
          <w:szCs w:val="22"/>
        </w:rPr>
        <w:t>ы</w:t>
      </w:r>
      <w:r w:rsidRPr="00490292">
        <w:rPr>
          <w:rFonts w:eastAsia="Times New Roman"/>
          <w:sz w:val="22"/>
          <w:szCs w:val="22"/>
        </w:rPr>
        <w:t xml:space="preserve">, Протоколом о способах обеспечения имущественной ответственности, </w:t>
      </w:r>
      <w:r w:rsidR="006578D7" w:rsidRPr="00490292">
        <w:rPr>
          <w:rFonts w:eastAsia="Times New Roman"/>
          <w:sz w:val="22"/>
          <w:szCs w:val="22"/>
        </w:rPr>
        <w:t xml:space="preserve">стандартами и правилами саморегулирования, </w:t>
      </w:r>
      <w:r w:rsidRPr="00490292">
        <w:rPr>
          <w:rFonts w:eastAsia="Times New Roman"/>
          <w:sz w:val="22"/>
          <w:szCs w:val="22"/>
        </w:rPr>
        <w:t>Правилами контроля в области саморегулирования, Положением о системе мер дисциплинарного воздействия ознакомлены и обязуемся соблюдать указанные нормы.</w:t>
      </w:r>
    </w:p>
    <w:p w14:paraId="3886664C" w14:textId="77777777" w:rsidR="00B013D3" w:rsidRPr="00490292" w:rsidRDefault="00B013D3" w:rsidP="006C1D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/>
          <w:sz w:val="20"/>
          <w:szCs w:val="20"/>
        </w:rPr>
      </w:pPr>
    </w:p>
    <w:p w14:paraId="170F447C" w14:textId="77777777" w:rsidR="00B013D3" w:rsidRPr="00490292" w:rsidRDefault="00B013D3" w:rsidP="00B013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490292">
        <w:rPr>
          <w:rFonts w:eastAsia="Times New Roman"/>
          <w:sz w:val="22"/>
          <w:szCs w:val="22"/>
        </w:rPr>
        <w:t>1. Сведения о наличии и численности работников, имеющих высшее профессиональное образование соответствующего профиля, о стаже их работы по специальности:</w:t>
      </w:r>
    </w:p>
    <w:p w14:paraId="3FC2F87A" w14:textId="77777777" w:rsidR="00B013D3" w:rsidRPr="00490292" w:rsidRDefault="00B013D3" w:rsidP="00B013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89"/>
        <w:gridCol w:w="698"/>
        <w:gridCol w:w="1511"/>
        <w:gridCol w:w="820"/>
        <w:gridCol w:w="1465"/>
        <w:gridCol w:w="1687"/>
        <w:gridCol w:w="2077"/>
      </w:tblGrid>
      <w:tr w:rsidR="00490292" w:rsidRPr="00490292" w14:paraId="68B1F4D3" w14:textId="77777777" w:rsidTr="00975BA6">
        <w:trPr>
          <w:trHeight w:val="120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3956" w14:textId="77777777" w:rsidR="00B013D3" w:rsidRPr="00490292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90292">
              <w:rPr>
                <w:rFonts w:eastAsia="Times New Roman"/>
                <w:b/>
                <w:sz w:val="16"/>
                <w:szCs w:val="16"/>
              </w:rPr>
              <w:t>№</w:t>
            </w:r>
          </w:p>
          <w:p w14:paraId="1D7B69FE" w14:textId="77777777" w:rsidR="00B013D3" w:rsidRPr="00490292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90292">
              <w:rPr>
                <w:rFonts w:eastAsia="Times New Roman"/>
                <w:b/>
                <w:sz w:val="16"/>
                <w:szCs w:val="16"/>
              </w:rPr>
              <w:t>п</w:t>
            </w:r>
            <w:r w:rsidRPr="00490292">
              <w:rPr>
                <w:rFonts w:eastAsia="Times New Roman"/>
                <w:b/>
                <w:sz w:val="16"/>
                <w:szCs w:val="16"/>
                <w:lang w:val="en-US"/>
              </w:rPr>
              <w:t>/</w:t>
            </w:r>
            <w:r w:rsidRPr="00490292">
              <w:rPr>
                <w:rFonts w:eastAsia="Times New Roman"/>
                <w:b/>
                <w:sz w:val="16"/>
                <w:szCs w:val="16"/>
              </w:rPr>
              <w:t>п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EF45" w14:textId="77777777" w:rsidR="00B013D3" w:rsidRPr="00490292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90292">
              <w:rPr>
                <w:rFonts w:eastAsia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F42C" w14:textId="77777777" w:rsidR="00B013D3" w:rsidRPr="00490292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90292">
              <w:rPr>
                <w:rFonts w:eastAsia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081C" w14:textId="77777777" w:rsidR="00B013D3" w:rsidRPr="00490292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90292">
              <w:rPr>
                <w:rFonts w:eastAsia="Times New Roman"/>
                <w:b/>
                <w:sz w:val="16"/>
                <w:szCs w:val="16"/>
              </w:rPr>
              <w:t xml:space="preserve">Наименование учебного заведения, дата его окончания, факультет, специальность, </w:t>
            </w:r>
          </w:p>
          <w:p w14:paraId="564808FD" w14:textId="77777777" w:rsidR="00B013D3" w:rsidRPr="00490292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90292">
              <w:rPr>
                <w:rFonts w:eastAsia="Times New Roman"/>
                <w:b/>
                <w:sz w:val="16"/>
                <w:szCs w:val="16"/>
              </w:rPr>
              <w:t>№ диплома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C4A1" w14:textId="77777777" w:rsidR="00B013D3" w:rsidRPr="00490292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90292">
              <w:rPr>
                <w:rFonts w:eastAsia="Times New Roman"/>
                <w:b/>
                <w:sz w:val="16"/>
                <w:szCs w:val="16"/>
              </w:rPr>
              <w:t>Стаж работы</w:t>
            </w:r>
          </w:p>
          <w:p w14:paraId="6DBD0B7C" w14:textId="77777777" w:rsidR="00B013D3" w:rsidRPr="00490292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7A54" w14:textId="0DC84713" w:rsidR="00B013D3" w:rsidRPr="00490292" w:rsidRDefault="00B013D3" w:rsidP="00024F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90292">
              <w:rPr>
                <w:rFonts w:eastAsia="Times New Roman"/>
                <w:b/>
                <w:sz w:val="16"/>
                <w:szCs w:val="16"/>
              </w:rPr>
              <w:t>Сведения</w:t>
            </w:r>
            <w:r w:rsidR="00024F0A" w:rsidRPr="00490292">
              <w:rPr>
                <w:rFonts w:eastAsia="Times New Roman"/>
                <w:b/>
                <w:sz w:val="16"/>
                <w:szCs w:val="16"/>
              </w:rPr>
              <w:t>,</w:t>
            </w:r>
            <w:r w:rsidRPr="00490292">
              <w:rPr>
                <w:rFonts w:eastAsia="Times New Roman"/>
                <w:b/>
                <w:sz w:val="16"/>
                <w:szCs w:val="16"/>
              </w:rPr>
              <w:t xml:space="preserve"> </w:t>
            </w:r>
            <w:r w:rsidR="00024F0A" w:rsidRPr="00490292">
              <w:rPr>
                <w:rFonts w:eastAsia="Times New Roman"/>
                <w:b/>
                <w:sz w:val="16"/>
                <w:szCs w:val="16"/>
              </w:rPr>
              <w:t>подтверждающие квалификацию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99BF" w14:textId="77777777" w:rsidR="00B013D3" w:rsidRPr="00490292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90292">
              <w:rPr>
                <w:rFonts w:eastAsia="Times New Roman"/>
                <w:b/>
                <w:bCs/>
                <w:sz w:val="16"/>
                <w:szCs w:val="16"/>
              </w:rPr>
              <w:t>Сведения об аттестации по правилам, установленным Федеральной службой по экологическому, технологическому и атомному надзору, в соответствии с Постановлением Правительства РФ № 207 от 24.03.2011г</w:t>
            </w:r>
            <w:r w:rsidR="00541915" w:rsidRPr="00490292">
              <w:rPr>
                <w:rFonts w:eastAsia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490292" w:rsidRPr="00490292" w14:paraId="3B6FF1D5" w14:textId="77777777" w:rsidTr="00975BA6">
        <w:trPr>
          <w:cantSplit/>
          <w:trHeight w:val="1871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2496" w14:textId="77777777" w:rsidR="00B013D3" w:rsidRPr="00490292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517B" w14:textId="77777777" w:rsidR="00B013D3" w:rsidRPr="00490292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9E00" w14:textId="77777777" w:rsidR="00B013D3" w:rsidRPr="00490292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0FF6" w14:textId="77777777" w:rsidR="00B013D3" w:rsidRPr="00490292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1F6B" w14:textId="77777777" w:rsidR="00B013D3" w:rsidRPr="00490292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90292">
              <w:rPr>
                <w:rFonts w:eastAsia="Times New Roman"/>
                <w:b/>
                <w:sz w:val="16"/>
                <w:szCs w:val="16"/>
              </w:rPr>
              <w:t>Общий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178D" w14:textId="77777777" w:rsidR="00B013D3" w:rsidRPr="00490292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90292">
              <w:rPr>
                <w:rFonts w:eastAsia="Times New Roman"/>
                <w:b/>
                <w:sz w:val="16"/>
                <w:szCs w:val="16"/>
              </w:rPr>
              <w:t>По специальности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413B" w14:textId="77777777" w:rsidR="00B013D3" w:rsidRPr="00490292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5970" w14:textId="77777777" w:rsidR="00B013D3" w:rsidRPr="00490292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490292" w:rsidRPr="00490292" w14:paraId="608EA576" w14:textId="77777777" w:rsidTr="00975BA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518B" w14:textId="77777777" w:rsidR="00B013D3" w:rsidRPr="00490292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490292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212E" w14:textId="77777777" w:rsidR="00B013D3" w:rsidRPr="00490292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490292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B9D3" w14:textId="77777777" w:rsidR="00B013D3" w:rsidRPr="00490292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490292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C4DF" w14:textId="77777777" w:rsidR="00B013D3" w:rsidRPr="00490292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490292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6419" w14:textId="77777777" w:rsidR="00B013D3" w:rsidRPr="00490292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490292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D8B1" w14:textId="434288A8" w:rsidR="00B013D3" w:rsidRPr="00490292" w:rsidRDefault="00CB70D6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490292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CE53" w14:textId="1FF30167" w:rsidR="00B013D3" w:rsidRPr="00490292" w:rsidRDefault="00CB70D6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490292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1FB0" w14:textId="487CC107" w:rsidR="00B013D3" w:rsidRPr="00490292" w:rsidRDefault="00CB70D6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490292">
              <w:rPr>
                <w:rFonts w:eastAsia="Times New Roman"/>
                <w:sz w:val="22"/>
                <w:szCs w:val="22"/>
              </w:rPr>
              <w:t>8</w:t>
            </w:r>
          </w:p>
        </w:tc>
      </w:tr>
      <w:tr w:rsidR="00B013D3" w:rsidRPr="00490292" w14:paraId="2CF5E806" w14:textId="77777777" w:rsidTr="00975BA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89E4" w14:textId="77777777" w:rsidR="00B013D3" w:rsidRPr="00490292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CA7E" w14:textId="77777777" w:rsidR="00B013D3" w:rsidRPr="00490292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1560" w14:textId="77777777" w:rsidR="00B013D3" w:rsidRPr="00490292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AFF0" w14:textId="77777777" w:rsidR="00B013D3" w:rsidRPr="00490292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62B" w14:textId="77777777" w:rsidR="00B013D3" w:rsidRPr="00490292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015D" w14:textId="77777777" w:rsidR="00B013D3" w:rsidRPr="00490292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334A" w14:textId="77777777" w:rsidR="00B013D3" w:rsidRPr="00490292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63F1" w14:textId="77777777" w:rsidR="00B013D3" w:rsidRPr="00490292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70D2EEFD" w14:textId="77777777" w:rsidR="00B013D3" w:rsidRPr="00490292" w:rsidRDefault="00B013D3" w:rsidP="00B013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672764AE" w14:textId="77777777" w:rsidR="00B013D3" w:rsidRPr="00490292" w:rsidRDefault="00B013D3" w:rsidP="00B013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490292">
        <w:rPr>
          <w:rFonts w:eastAsia="Times New Roman"/>
          <w:sz w:val="22"/>
          <w:szCs w:val="22"/>
        </w:rPr>
        <w:t>2. Сведения о наличии у индивидуального предпринимателя</w:t>
      </w:r>
      <w:r w:rsidR="0035072D" w:rsidRPr="00490292">
        <w:rPr>
          <w:rFonts w:eastAsia="Times New Roman"/>
          <w:sz w:val="22"/>
          <w:szCs w:val="22"/>
        </w:rPr>
        <w:t>, а также руководителя юридического лица, самостоятельно организующи</w:t>
      </w:r>
      <w:r w:rsidR="00541915" w:rsidRPr="00490292">
        <w:rPr>
          <w:rFonts w:eastAsia="Times New Roman"/>
          <w:sz w:val="22"/>
          <w:szCs w:val="22"/>
        </w:rPr>
        <w:t>х</w:t>
      </w:r>
      <w:r w:rsidR="0035072D" w:rsidRPr="00490292">
        <w:rPr>
          <w:rFonts w:eastAsia="Times New Roman"/>
          <w:sz w:val="22"/>
          <w:szCs w:val="22"/>
        </w:rPr>
        <w:t xml:space="preserve"> строительство, реконструкцию, капитальный ремонт</w:t>
      </w:r>
      <w:r w:rsidR="00F2753E" w:rsidRPr="00490292">
        <w:rPr>
          <w:rFonts w:eastAsia="Times New Roman"/>
          <w:sz w:val="22"/>
          <w:szCs w:val="22"/>
        </w:rPr>
        <w:t>, снос</w:t>
      </w:r>
      <w:r w:rsidR="0035072D" w:rsidRPr="00490292">
        <w:rPr>
          <w:rFonts w:eastAsia="Times New Roman"/>
          <w:sz w:val="22"/>
          <w:szCs w:val="22"/>
        </w:rPr>
        <w:t xml:space="preserve"> объектов капитального строительства</w:t>
      </w:r>
      <w:r w:rsidR="008B4BA9" w:rsidRPr="00490292">
        <w:rPr>
          <w:rFonts w:eastAsia="Times New Roman"/>
          <w:sz w:val="22"/>
          <w:szCs w:val="22"/>
        </w:rPr>
        <w:t>,</w:t>
      </w:r>
      <w:r w:rsidR="0035072D" w:rsidRPr="00490292">
        <w:rPr>
          <w:rFonts w:eastAsia="Times New Roman"/>
          <w:sz w:val="22"/>
          <w:szCs w:val="22"/>
        </w:rPr>
        <w:t xml:space="preserve"> </w:t>
      </w:r>
      <w:r w:rsidRPr="00490292">
        <w:rPr>
          <w:rFonts w:eastAsia="Times New Roman"/>
          <w:sz w:val="22"/>
          <w:szCs w:val="22"/>
        </w:rPr>
        <w:t xml:space="preserve">высшего образования соответствующего профиля </w:t>
      </w:r>
      <w:r w:rsidR="001C47E8" w:rsidRPr="00490292">
        <w:rPr>
          <w:rFonts w:eastAsia="Times New Roman"/>
          <w:sz w:val="22"/>
          <w:szCs w:val="22"/>
        </w:rPr>
        <w:t>и стажа работы по специальности</w:t>
      </w:r>
      <w:r w:rsidRPr="00490292">
        <w:rPr>
          <w:rFonts w:eastAsia="Times New Roman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013D3" w:rsidRPr="00490292" w14:paraId="7A1EE0AF" w14:textId="77777777" w:rsidTr="00975BA6">
        <w:trPr>
          <w:trHeight w:val="30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6251" w14:textId="77777777" w:rsidR="00B013D3" w:rsidRPr="00490292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  <w:p w14:paraId="731EA7F9" w14:textId="77777777" w:rsidR="00B013D3" w:rsidRPr="00490292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0D9E82B4" w14:textId="77777777" w:rsidR="00B013D3" w:rsidRPr="00490292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</w:p>
    <w:p w14:paraId="1508E0E0" w14:textId="77777777" w:rsidR="00B013D3" w:rsidRPr="00490292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490292">
        <w:rPr>
          <w:rFonts w:eastAsia="Times New Roman"/>
          <w:sz w:val="22"/>
          <w:szCs w:val="22"/>
        </w:rPr>
        <w:t>Копии дипломов и свидетельств (удостоверений) о повышении квалификации, аттестатов, трудовых книжек</w:t>
      </w:r>
      <w:r w:rsidR="00E5226E" w:rsidRPr="00490292">
        <w:rPr>
          <w:rFonts w:eastAsia="Times New Roman"/>
          <w:sz w:val="22"/>
          <w:szCs w:val="22"/>
        </w:rPr>
        <w:t xml:space="preserve"> (</w:t>
      </w:r>
      <w:r w:rsidR="00E5226E" w:rsidRPr="00490292">
        <w:t>СТД-ПФР</w:t>
      </w:r>
      <w:r w:rsidR="00E5226E" w:rsidRPr="00490292">
        <w:rPr>
          <w:rFonts w:eastAsia="Times New Roman"/>
          <w:sz w:val="22"/>
          <w:szCs w:val="22"/>
        </w:rPr>
        <w:t>)</w:t>
      </w:r>
      <w:r w:rsidRPr="00490292">
        <w:rPr>
          <w:rFonts w:eastAsia="Times New Roman"/>
          <w:sz w:val="22"/>
          <w:szCs w:val="22"/>
        </w:rPr>
        <w:t>, трудовых договоров</w:t>
      </w:r>
      <w:r w:rsidR="009C65D4" w:rsidRPr="00490292">
        <w:rPr>
          <w:rFonts w:eastAsia="Times New Roman"/>
          <w:sz w:val="22"/>
          <w:szCs w:val="22"/>
        </w:rPr>
        <w:t>, должностных инструкций</w:t>
      </w:r>
      <w:r w:rsidRPr="00490292">
        <w:rPr>
          <w:rFonts w:eastAsia="Times New Roman"/>
          <w:sz w:val="22"/>
          <w:szCs w:val="22"/>
        </w:rPr>
        <w:t xml:space="preserve"> и других документов, подтверждающих стаж работы по специальности, прилагаются.</w:t>
      </w:r>
    </w:p>
    <w:p w14:paraId="10A7AEAB" w14:textId="77777777" w:rsidR="00B013D3" w:rsidRPr="00490292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14:paraId="0BE49FEE" w14:textId="77777777" w:rsidR="00B013D3" w:rsidRPr="00490292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490292">
        <w:rPr>
          <w:rFonts w:eastAsia="Times New Roman"/>
          <w:sz w:val="22"/>
          <w:szCs w:val="22"/>
        </w:rPr>
        <w:t>3. Сведения о наличии имущества</w:t>
      </w:r>
      <w:r w:rsidR="00985253" w:rsidRPr="00490292">
        <w:rPr>
          <w:rFonts w:eastAsia="Times New Roman"/>
          <w:sz w:val="22"/>
          <w:szCs w:val="22"/>
        </w:rPr>
        <w:t>,</w:t>
      </w:r>
      <w:r w:rsidRPr="00490292">
        <w:rPr>
          <w:rFonts w:eastAsia="Times New Roman"/>
          <w:sz w:val="22"/>
          <w:szCs w:val="22"/>
        </w:rPr>
        <w:t xml:space="preserve"> принадлежащего на праве собственности (ином законном основании), необходимого для выполнения работ, </w:t>
      </w:r>
      <w:r w:rsidRPr="00490292">
        <w:rPr>
          <w:rFonts w:eastAsia="Times New Roman"/>
          <w:bCs/>
          <w:sz w:val="22"/>
          <w:szCs w:val="22"/>
        </w:rPr>
        <w:t>связанных со стро</w:t>
      </w:r>
      <w:r w:rsidR="00F2753E" w:rsidRPr="00490292">
        <w:rPr>
          <w:rFonts w:eastAsia="Times New Roman"/>
          <w:bCs/>
          <w:sz w:val="22"/>
          <w:szCs w:val="22"/>
        </w:rPr>
        <w:t>ительством, реконструкцией,</w:t>
      </w:r>
      <w:r w:rsidRPr="00490292">
        <w:rPr>
          <w:rFonts w:eastAsia="Times New Roman"/>
          <w:bCs/>
          <w:sz w:val="22"/>
          <w:szCs w:val="22"/>
        </w:rPr>
        <w:t xml:space="preserve"> </w:t>
      </w:r>
      <w:r w:rsidRPr="00490292">
        <w:rPr>
          <w:rFonts w:eastAsia="Times New Roman"/>
          <w:bCs/>
          <w:sz w:val="22"/>
          <w:szCs w:val="22"/>
        </w:rPr>
        <w:lastRenderedPageBreak/>
        <w:t>капитальным ремонтом</w:t>
      </w:r>
      <w:r w:rsidR="00F2753E" w:rsidRPr="00490292">
        <w:rPr>
          <w:rFonts w:eastAsia="Times New Roman"/>
          <w:bCs/>
          <w:sz w:val="22"/>
          <w:szCs w:val="22"/>
        </w:rPr>
        <w:t>, сносом</w:t>
      </w:r>
      <w:r w:rsidRPr="00490292">
        <w:rPr>
          <w:rFonts w:eastAsia="Times New Roman"/>
          <w:bCs/>
          <w:sz w:val="22"/>
          <w:szCs w:val="22"/>
        </w:rPr>
        <w:t xml:space="preserve"> особо опасных, технически сложных и уникальных объектов капитального стро</w:t>
      </w:r>
      <w:r w:rsidR="00C301A2" w:rsidRPr="00490292">
        <w:rPr>
          <w:rFonts w:eastAsia="Times New Roman"/>
          <w:bCs/>
          <w:sz w:val="22"/>
          <w:szCs w:val="22"/>
        </w:rPr>
        <w:t>ительства</w:t>
      </w:r>
      <w:r w:rsidRPr="00490292">
        <w:rPr>
          <w:rFonts w:eastAsia="Times New Roman"/>
          <w:sz w:val="22"/>
          <w:szCs w:val="22"/>
        </w:rPr>
        <w:t xml:space="preserve">: </w:t>
      </w:r>
    </w:p>
    <w:p w14:paraId="5CD81DB7" w14:textId="77777777" w:rsidR="00B013D3" w:rsidRPr="00490292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190"/>
        <w:gridCol w:w="5898"/>
      </w:tblGrid>
      <w:tr w:rsidR="00490292" w:rsidRPr="00490292" w14:paraId="33957637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CE6B" w14:textId="77777777" w:rsidR="00B013D3" w:rsidRPr="00490292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90292">
              <w:rPr>
                <w:rFonts w:eastAsia="Times New Roman"/>
                <w:b/>
                <w:sz w:val="22"/>
                <w:szCs w:val="22"/>
              </w:rPr>
              <w:t>№</w:t>
            </w:r>
          </w:p>
          <w:p w14:paraId="0913D004" w14:textId="77777777" w:rsidR="00B013D3" w:rsidRPr="00490292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90292">
              <w:rPr>
                <w:rFonts w:eastAsia="Times New Roman"/>
                <w:b/>
                <w:sz w:val="22"/>
                <w:szCs w:val="22"/>
              </w:rPr>
              <w:t>п</w:t>
            </w:r>
            <w:r w:rsidRPr="00490292">
              <w:rPr>
                <w:rFonts w:eastAsia="Times New Roman"/>
                <w:b/>
                <w:sz w:val="22"/>
                <w:szCs w:val="22"/>
                <w:lang w:val="en-US"/>
              </w:rPr>
              <w:t>/</w:t>
            </w:r>
            <w:r w:rsidRPr="00490292">
              <w:rPr>
                <w:rFonts w:eastAsia="Times New Roman"/>
                <w:b/>
                <w:sz w:val="22"/>
                <w:szCs w:val="22"/>
              </w:rPr>
              <w:t>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E791" w14:textId="77777777" w:rsidR="00B013D3" w:rsidRPr="00490292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90292">
              <w:rPr>
                <w:rFonts w:eastAsia="Times New Roman"/>
                <w:b/>
                <w:sz w:val="22"/>
                <w:szCs w:val="22"/>
              </w:rPr>
              <w:t>Вид имущества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95C4" w14:textId="77777777" w:rsidR="00B013D3" w:rsidRPr="00490292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90292">
              <w:rPr>
                <w:rFonts w:eastAsia="Times New Roman"/>
                <w:b/>
                <w:sz w:val="22"/>
                <w:szCs w:val="22"/>
              </w:rPr>
              <w:t>Описание</w:t>
            </w:r>
          </w:p>
        </w:tc>
      </w:tr>
      <w:tr w:rsidR="00490292" w:rsidRPr="00490292" w14:paraId="5F99916B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F90C" w14:textId="77777777" w:rsidR="00B013D3" w:rsidRPr="00490292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490292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E566" w14:textId="77777777" w:rsidR="00B013D3" w:rsidRPr="00490292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490292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620F" w14:textId="77777777" w:rsidR="00B013D3" w:rsidRPr="00490292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490292"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490292" w:rsidRPr="00490292" w14:paraId="4E363153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AA03" w14:textId="77777777" w:rsidR="00B013D3" w:rsidRPr="00490292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490292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FD65" w14:textId="77777777" w:rsidR="00B013D3" w:rsidRPr="00490292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490292">
              <w:rPr>
                <w:rFonts w:eastAsia="Times New Roman"/>
                <w:sz w:val="22"/>
                <w:szCs w:val="22"/>
              </w:rPr>
              <w:t>Здания и сооружения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F065" w14:textId="77777777" w:rsidR="00B013D3" w:rsidRPr="00490292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490292" w:rsidRPr="00490292" w14:paraId="03AF3959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26CE" w14:textId="77777777" w:rsidR="00B013D3" w:rsidRPr="00490292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490292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64A9" w14:textId="77777777" w:rsidR="00B013D3" w:rsidRPr="00490292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490292">
              <w:rPr>
                <w:rFonts w:eastAsia="Times New Roman"/>
                <w:sz w:val="22"/>
                <w:szCs w:val="22"/>
              </w:rPr>
              <w:t>Строительные машины и механизмы, транспортные средства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673C" w14:textId="77777777" w:rsidR="00B013D3" w:rsidRPr="00490292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013D3" w:rsidRPr="00490292" w14:paraId="5E33D8E3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8EC" w14:textId="77777777" w:rsidR="00B013D3" w:rsidRPr="00490292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490292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EB6A" w14:textId="77777777" w:rsidR="00B013D3" w:rsidRPr="00490292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490292">
              <w:rPr>
                <w:rFonts w:eastAsia="Times New Roman"/>
                <w:sz w:val="22"/>
                <w:szCs w:val="22"/>
              </w:rPr>
              <w:t>Средства технологического оснащения, передвижные энергетические установки, средства обеспечения безопасности, контроля и измерений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07B7" w14:textId="77777777" w:rsidR="00B013D3" w:rsidRPr="00490292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06145B67" w14:textId="77777777" w:rsidR="00B013D3" w:rsidRPr="00490292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</w:p>
    <w:p w14:paraId="56033736" w14:textId="77777777" w:rsidR="00B013D3" w:rsidRPr="00490292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2"/>
          <w:szCs w:val="22"/>
        </w:rPr>
      </w:pPr>
      <w:r w:rsidRPr="00490292">
        <w:rPr>
          <w:rFonts w:eastAsia="Times New Roman"/>
          <w:sz w:val="22"/>
          <w:szCs w:val="22"/>
        </w:rPr>
        <w:t xml:space="preserve">4. Сведения о наличии соответствующих лицензий и иных разрешительных документов - при заявлении на </w:t>
      </w:r>
      <w:r w:rsidR="00B74CFD" w:rsidRPr="00490292">
        <w:rPr>
          <w:rFonts w:eastAsia="Times New Roman"/>
          <w:sz w:val="22"/>
          <w:szCs w:val="22"/>
        </w:rPr>
        <w:t>выполнение</w:t>
      </w:r>
      <w:r w:rsidRPr="00490292">
        <w:rPr>
          <w:rFonts w:eastAsia="Times New Roman"/>
          <w:sz w:val="22"/>
          <w:szCs w:val="22"/>
        </w:rPr>
        <w:t xml:space="preserve"> работ, </w:t>
      </w:r>
      <w:r w:rsidR="00F2753E" w:rsidRPr="00490292">
        <w:rPr>
          <w:rFonts w:eastAsia="Times New Roman"/>
          <w:bCs/>
          <w:sz w:val="22"/>
          <w:szCs w:val="22"/>
        </w:rPr>
        <w:t>связанных со строительством, реконструкцией, капитальным ремонтом, сносом</w:t>
      </w:r>
      <w:r w:rsidRPr="00490292">
        <w:rPr>
          <w:rFonts w:eastAsia="Times New Roman"/>
          <w:bCs/>
          <w:sz w:val="22"/>
          <w:szCs w:val="22"/>
        </w:rPr>
        <w:t xml:space="preserve"> особо опасных, технически сложных </w:t>
      </w:r>
      <w:r w:rsidR="001B658B" w:rsidRPr="00490292">
        <w:rPr>
          <w:rFonts w:eastAsia="Times New Roman"/>
          <w:bCs/>
          <w:sz w:val="22"/>
          <w:szCs w:val="22"/>
        </w:rPr>
        <w:t xml:space="preserve">и уникальных </w:t>
      </w:r>
      <w:r w:rsidRPr="00490292">
        <w:rPr>
          <w:rFonts w:eastAsia="Times New Roman"/>
          <w:bCs/>
          <w:sz w:val="22"/>
          <w:szCs w:val="22"/>
        </w:rPr>
        <w:t>объектов капитального строительства, в соответствии с Постановлением Правительства РФ.</w:t>
      </w:r>
    </w:p>
    <w:p w14:paraId="546A06AE" w14:textId="77777777" w:rsidR="00B013D3" w:rsidRPr="00490292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013D3" w:rsidRPr="00490292" w14:paraId="1FBEE8DC" w14:textId="77777777" w:rsidTr="00975BA6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28EA" w14:textId="77777777" w:rsidR="00B013D3" w:rsidRPr="00490292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  <w:p w14:paraId="49215B78" w14:textId="77777777" w:rsidR="00B013D3" w:rsidRPr="00490292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79F7F75E" w14:textId="77777777" w:rsidR="00B013D3" w:rsidRPr="00490292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14:paraId="38D9BADF" w14:textId="77777777" w:rsidR="00B013D3" w:rsidRPr="00490292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490292">
        <w:rPr>
          <w:rFonts w:eastAsia="Times New Roman"/>
          <w:sz w:val="22"/>
          <w:szCs w:val="22"/>
        </w:rPr>
        <w:t>5. Сведения о наличии системы контроля (менеджмента) качества - при заявлении на выполнени</w:t>
      </w:r>
      <w:r w:rsidR="001B658B" w:rsidRPr="00490292">
        <w:rPr>
          <w:rFonts w:eastAsia="Times New Roman"/>
          <w:sz w:val="22"/>
          <w:szCs w:val="22"/>
        </w:rPr>
        <w:t>е</w:t>
      </w:r>
      <w:r w:rsidRPr="00490292">
        <w:rPr>
          <w:rFonts w:eastAsia="Times New Roman"/>
          <w:sz w:val="22"/>
          <w:szCs w:val="22"/>
        </w:rPr>
        <w:t xml:space="preserve"> работ</w:t>
      </w:r>
      <w:r w:rsidR="00F2753E" w:rsidRPr="00490292">
        <w:rPr>
          <w:rFonts w:eastAsia="Times New Roman"/>
          <w:sz w:val="22"/>
          <w:szCs w:val="22"/>
        </w:rPr>
        <w:t>,</w:t>
      </w:r>
      <w:r w:rsidR="00F2753E" w:rsidRPr="00490292">
        <w:t xml:space="preserve"> </w:t>
      </w:r>
      <w:r w:rsidR="00F2753E" w:rsidRPr="00490292">
        <w:rPr>
          <w:rFonts w:eastAsia="Times New Roman"/>
          <w:sz w:val="22"/>
          <w:szCs w:val="22"/>
        </w:rPr>
        <w:t>связанных со строительством, реконструкцией, капитальным ремонтом, сносом</w:t>
      </w:r>
      <w:r w:rsidRPr="00490292">
        <w:rPr>
          <w:rFonts w:eastAsia="Times New Roman"/>
          <w:sz w:val="22"/>
          <w:szCs w:val="22"/>
        </w:rPr>
        <w:t xml:space="preserve"> особо опасных, технически сложных </w:t>
      </w:r>
      <w:r w:rsidR="001B658B" w:rsidRPr="00490292">
        <w:rPr>
          <w:rFonts w:eastAsia="Times New Roman"/>
          <w:sz w:val="22"/>
          <w:szCs w:val="22"/>
        </w:rPr>
        <w:t xml:space="preserve">и уникальных </w:t>
      </w:r>
      <w:r w:rsidRPr="00490292">
        <w:rPr>
          <w:rFonts w:eastAsia="Times New Roman"/>
          <w:sz w:val="22"/>
          <w:szCs w:val="22"/>
        </w:rPr>
        <w:t>объек</w:t>
      </w:r>
      <w:r w:rsidR="001B658B" w:rsidRPr="00490292">
        <w:rPr>
          <w:rFonts w:eastAsia="Times New Roman"/>
          <w:sz w:val="22"/>
          <w:szCs w:val="22"/>
        </w:rPr>
        <w:t>тов капитального строительства</w:t>
      </w:r>
      <w:r w:rsidRPr="00490292">
        <w:rPr>
          <w:rFonts w:eastAsia="Times New Roman"/>
          <w:sz w:val="22"/>
          <w:szCs w:val="22"/>
        </w:rPr>
        <w:t>,</w:t>
      </w:r>
      <w:r w:rsidRPr="00490292">
        <w:rPr>
          <w:rFonts w:eastAsia="Times New Roman"/>
          <w:bCs/>
          <w:sz w:val="22"/>
          <w:szCs w:val="22"/>
        </w:rPr>
        <w:t xml:space="preserve"> в соответствии с Постановлением Правительства РФ</w:t>
      </w:r>
      <w:r w:rsidRPr="00490292">
        <w:rPr>
          <w:rFonts w:eastAsia="Times New Roman"/>
          <w:sz w:val="22"/>
          <w:szCs w:val="22"/>
        </w:rPr>
        <w:t>.</w:t>
      </w:r>
    </w:p>
    <w:p w14:paraId="13E2E23E" w14:textId="77777777" w:rsidR="00B013D3" w:rsidRPr="00490292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013D3" w:rsidRPr="00490292" w14:paraId="34735CAF" w14:textId="77777777" w:rsidTr="00975BA6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2737" w14:textId="77777777" w:rsidR="00B013D3" w:rsidRPr="00490292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  <w:p w14:paraId="74030F6A" w14:textId="77777777" w:rsidR="00B013D3" w:rsidRPr="00490292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48B763D7" w14:textId="77777777" w:rsidR="00B013D3" w:rsidRPr="00490292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</w:p>
    <w:p w14:paraId="3E7E06C6" w14:textId="77777777" w:rsidR="00B013D3" w:rsidRPr="00490292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490292">
        <w:rPr>
          <w:rFonts w:eastAsia="Times New Roman"/>
          <w:sz w:val="22"/>
          <w:szCs w:val="22"/>
        </w:rPr>
        <w:t xml:space="preserve">6. </w:t>
      </w:r>
      <w:r w:rsidRPr="00490292">
        <w:rPr>
          <w:rFonts w:eastAsia="Times New Roman"/>
          <w:bCs/>
          <w:sz w:val="22"/>
          <w:szCs w:val="22"/>
        </w:rPr>
        <w:t xml:space="preserve">Сведения о наличии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 </w:t>
      </w:r>
      <w:r w:rsidRPr="00490292">
        <w:rPr>
          <w:rFonts w:eastAsia="Times New Roman"/>
          <w:sz w:val="22"/>
          <w:szCs w:val="22"/>
        </w:rPr>
        <w:t>- при заявлении на выполнени</w:t>
      </w:r>
      <w:r w:rsidR="001B658B" w:rsidRPr="00490292">
        <w:rPr>
          <w:rFonts w:eastAsia="Times New Roman"/>
          <w:sz w:val="22"/>
          <w:szCs w:val="22"/>
        </w:rPr>
        <w:t>е</w:t>
      </w:r>
      <w:r w:rsidRPr="00490292">
        <w:rPr>
          <w:rFonts w:eastAsia="Times New Roman"/>
          <w:sz w:val="22"/>
          <w:szCs w:val="22"/>
        </w:rPr>
        <w:t xml:space="preserve"> работ, </w:t>
      </w:r>
      <w:r w:rsidR="00F2753E" w:rsidRPr="00490292">
        <w:rPr>
          <w:rFonts w:eastAsia="Times New Roman"/>
          <w:bCs/>
          <w:sz w:val="22"/>
          <w:szCs w:val="22"/>
        </w:rPr>
        <w:t xml:space="preserve">связанных со строительством, реконструкцией, капитальным ремонтом, сносом </w:t>
      </w:r>
      <w:r w:rsidRPr="00490292">
        <w:rPr>
          <w:rFonts w:eastAsia="Times New Roman"/>
          <w:sz w:val="22"/>
          <w:szCs w:val="22"/>
        </w:rPr>
        <w:t xml:space="preserve">особо опасных, технически сложных </w:t>
      </w:r>
      <w:r w:rsidR="001B658B" w:rsidRPr="00490292">
        <w:rPr>
          <w:rFonts w:eastAsia="Times New Roman"/>
          <w:sz w:val="22"/>
          <w:szCs w:val="22"/>
        </w:rPr>
        <w:t xml:space="preserve">и уникальных </w:t>
      </w:r>
      <w:r w:rsidRPr="00490292">
        <w:rPr>
          <w:rFonts w:eastAsia="Times New Roman"/>
          <w:sz w:val="22"/>
          <w:szCs w:val="22"/>
        </w:rPr>
        <w:t>объектов капитального строительства, в соответствии с Постановлением Правительства РФ.</w:t>
      </w:r>
    </w:p>
    <w:p w14:paraId="03D6A157" w14:textId="77777777" w:rsidR="00B013D3" w:rsidRPr="00490292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013D3" w:rsidRPr="00490292" w14:paraId="61DA9491" w14:textId="77777777" w:rsidTr="00975BA6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3E0D" w14:textId="77777777" w:rsidR="00B013D3" w:rsidRPr="00490292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  <w:p w14:paraId="5D716272" w14:textId="77777777" w:rsidR="00B013D3" w:rsidRPr="00490292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198260C2" w14:textId="77777777" w:rsidR="00B013D3" w:rsidRPr="00490292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</w:p>
    <w:p w14:paraId="39C6C366" w14:textId="77777777" w:rsidR="00B013D3" w:rsidRPr="00490292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490292">
        <w:rPr>
          <w:rFonts w:eastAsia="Times New Roman"/>
          <w:sz w:val="22"/>
          <w:szCs w:val="22"/>
        </w:rPr>
        <w:t>7. Сведения о планируемой стоимости строительства, реконструкции, капитального ремонта</w:t>
      </w:r>
      <w:r w:rsidR="00F2753E" w:rsidRPr="00490292">
        <w:rPr>
          <w:rFonts w:eastAsia="Times New Roman"/>
          <w:sz w:val="22"/>
          <w:szCs w:val="22"/>
        </w:rPr>
        <w:t>, сноса</w:t>
      </w:r>
      <w:r w:rsidRPr="00490292">
        <w:rPr>
          <w:rFonts w:eastAsia="Times New Roman"/>
          <w:sz w:val="22"/>
          <w:szCs w:val="22"/>
        </w:rPr>
        <w:t xml:space="preserve"> объекта капитального строительства по одному договору, исходя из размера которой членом Ассоциации внесен взнос в компенсационный фонд </w:t>
      </w:r>
      <w:r w:rsidR="007C6FA5" w:rsidRPr="00490292">
        <w:rPr>
          <w:rFonts w:eastAsia="Times New Roman"/>
          <w:sz w:val="22"/>
          <w:szCs w:val="22"/>
        </w:rPr>
        <w:t xml:space="preserve">возмещения вреда </w:t>
      </w:r>
      <w:r w:rsidRPr="00490292">
        <w:rPr>
          <w:rFonts w:eastAsia="Times New Roman"/>
          <w:sz w:val="22"/>
          <w:szCs w:val="22"/>
        </w:rPr>
        <w:t xml:space="preserve">Ассоциации в соответствии с частью </w:t>
      </w:r>
      <w:proofErr w:type="gramStart"/>
      <w:r w:rsidRPr="00490292">
        <w:rPr>
          <w:rFonts w:eastAsia="Times New Roman"/>
          <w:sz w:val="22"/>
          <w:szCs w:val="22"/>
        </w:rPr>
        <w:t>12  статьи</w:t>
      </w:r>
      <w:proofErr w:type="gramEnd"/>
      <w:r w:rsidRPr="00490292">
        <w:rPr>
          <w:rFonts w:eastAsia="Times New Roman"/>
          <w:sz w:val="22"/>
          <w:szCs w:val="22"/>
        </w:rPr>
        <w:t xml:space="preserve"> 55.16 Градостроительного кодекса РФ:</w:t>
      </w:r>
    </w:p>
    <w:p w14:paraId="1943007D" w14:textId="77777777" w:rsidR="00B013D3" w:rsidRPr="00490292" w:rsidRDefault="00B013D3" w:rsidP="005D45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490292">
        <w:rPr>
          <w:rFonts w:eastAsia="Times New Roman"/>
          <w:sz w:val="22"/>
          <w:szCs w:val="22"/>
        </w:rPr>
        <w:t>до 60 000 000 рублей</w:t>
      </w:r>
      <w:r w:rsidR="005D4544" w:rsidRPr="00490292">
        <w:rPr>
          <w:rFonts w:eastAsia="Times New Roman"/>
          <w:sz w:val="22"/>
          <w:szCs w:val="22"/>
        </w:rPr>
        <w:t xml:space="preserve"> (1 уровень ответственности)   </w:t>
      </w:r>
    </w:p>
    <w:p w14:paraId="3A768C7C" w14:textId="77777777" w:rsidR="00B013D3" w:rsidRPr="00490292" w:rsidRDefault="00B013D3" w:rsidP="005D45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490292">
        <w:rPr>
          <w:rFonts w:eastAsia="Times New Roman"/>
          <w:sz w:val="22"/>
          <w:szCs w:val="22"/>
        </w:rPr>
        <w:t>до 500 000 000 рублей</w:t>
      </w:r>
      <w:r w:rsidR="005D4544" w:rsidRPr="00490292">
        <w:rPr>
          <w:rFonts w:eastAsia="Times New Roman"/>
          <w:sz w:val="22"/>
          <w:szCs w:val="22"/>
        </w:rPr>
        <w:t xml:space="preserve"> (2 уровень ответственности)   </w:t>
      </w:r>
    </w:p>
    <w:p w14:paraId="70F8390D" w14:textId="77777777" w:rsidR="00B013D3" w:rsidRPr="00490292" w:rsidRDefault="00B013D3" w:rsidP="005D45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490292">
        <w:rPr>
          <w:rFonts w:eastAsia="Times New Roman"/>
          <w:sz w:val="22"/>
          <w:szCs w:val="22"/>
        </w:rPr>
        <w:t>до 3 000 000 000 рублей</w:t>
      </w:r>
      <w:r w:rsidR="005D4544" w:rsidRPr="00490292">
        <w:t xml:space="preserve"> </w:t>
      </w:r>
      <w:r w:rsidR="005D4544" w:rsidRPr="00490292">
        <w:rPr>
          <w:rFonts w:eastAsia="Times New Roman"/>
          <w:sz w:val="22"/>
          <w:szCs w:val="22"/>
        </w:rPr>
        <w:t xml:space="preserve">(3 уровень ответственности)   </w:t>
      </w:r>
    </w:p>
    <w:p w14:paraId="7DB196EA" w14:textId="77777777" w:rsidR="00B013D3" w:rsidRPr="00490292" w:rsidRDefault="00B013D3" w:rsidP="005D45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490292">
        <w:rPr>
          <w:rFonts w:eastAsia="Times New Roman"/>
          <w:sz w:val="22"/>
          <w:szCs w:val="22"/>
        </w:rPr>
        <w:t>до 10 000 000 000 рублей</w:t>
      </w:r>
      <w:r w:rsidR="005D4544" w:rsidRPr="00490292">
        <w:t xml:space="preserve"> </w:t>
      </w:r>
      <w:r w:rsidR="005D4544" w:rsidRPr="00490292">
        <w:rPr>
          <w:rFonts w:eastAsia="Times New Roman"/>
          <w:sz w:val="22"/>
          <w:szCs w:val="22"/>
        </w:rPr>
        <w:t xml:space="preserve">(4 уровень ответственности)   </w:t>
      </w:r>
    </w:p>
    <w:p w14:paraId="20F77E21" w14:textId="77777777" w:rsidR="00B013D3" w:rsidRPr="00490292" w:rsidRDefault="00B013D3" w:rsidP="005D45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490292">
        <w:rPr>
          <w:rFonts w:eastAsia="Times New Roman"/>
          <w:sz w:val="22"/>
          <w:szCs w:val="22"/>
        </w:rPr>
        <w:t>10 000 000 000 рублей и более</w:t>
      </w:r>
      <w:r w:rsidR="005D4544" w:rsidRPr="00490292">
        <w:rPr>
          <w:rFonts w:eastAsia="Times New Roman"/>
          <w:sz w:val="22"/>
          <w:szCs w:val="22"/>
        </w:rPr>
        <w:t xml:space="preserve"> (5 уровень ответственности)   </w:t>
      </w:r>
    </w:p>
    <w:p w14:paraId="51AE79D9" w14:textId="77777777" w:rsidR="00B013D3" w:rsidRPr="00490292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i/>
          <w:sz w:val="22"/>
          <w:szCs w:val="22"/>
        </w:rPr>
      </w:pPr>
      <w:r w:rsidRPr="00490292">
        <w:rPr>
          <w:rFonts w:eastAsia="Times New Roman"/>
          <w:i/>
          <w:sz w:val="22"/>
          <w:szCs w:val="22"/>
        </w:rPr>
        <w:t>(</w:t>
      </w:r>
      <w:r w:rsidR="007B7BB0" w:rsidRPr="00490292">
        <w:rPr>
          <w:rFonts w:eastAsia="Times New Roman"/>
          <w:i/>
          <w:sz w:val="22"/>
          <w:szCs w:val="22"/>
        </w:rPr>
        <w:t xml:space="preserve">отметить </w:t>
      </w:r>
      <w:r w:rsidRPr="00490292">
        <w:rPr>
          <w:rFonts w:eastAsia="Times New Roman"/>
          <w:i/>
          <w:sz w:val="22"/>
          <w:szCs w:val="22"/>
        </w:rPr>
        <w:t>нужное)</w:t>
      </w:r>
    </w:p>
    <w:p w14:paraId="2D856D13" w14:textId="77777777" w:rsidR="00B013D3" w:rsidRPr="00490292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72B63350" w14:textId="77777777" w:rsidR="00EA03E3" w:rsidRPr="00490292" w:rsidRDefault="00EA03E3" w:rsidP="00EA03E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  <w:r w:rsidRPr="00490292">
        <w:rPr>
          <w:rFonts w:eastAsia="Times New Roman"/>
          <w:sz w:val="22"/>
          <w:szCs w:val="22"/>
        </w:rPr>
        <w:t xml:space="preserve">8. </w:t>
      </w:r>
      <w:r w:rsidR="009C65D4" w:rsidRPr="00490292">
        <w:rPr>
          <w:rFonts w:eastAsia="Times New Roman"/>
          <w:sz w:val="22"/>
          <w:szCs w:val="22"/>
        </w:rPr>
        <w:t>Сообщаю о намерении</w:t>
      </w:r>
      <w:r w:rsidR="00F55C04" w:rsidRPr="00490292">
        <w:rPr>
          <w:rFonts w:eastAsia="Times New Roman"/>
          <w:sz w:val="22"/>
          <w:szCs w:val="22"/>
        </w:rPr>
        <w:t>/</w:t>
      </w:r>
      <w:r w:rsidR="00A96531" w:rsidRPr="00490292">
        <w:rPr>
          <w:rFonts w:eastAsia="Times New Roman"/>
          <w:sz w:val="22"/>
          <w:szCs w:val="22"/>
        </w:rPr>
        <w:t xml:space="preserve"> об </w:t>
      </w:r>
      <w:r w:rsidR="009C65D4" w:rsidRPr="00490292">
        <w:rPr>
          <w:rFonts w:eastAsia="Times New Roman"/>
          <w:sz w:val="22"/>
          <w:szCs w:val="22"/>
        </w:rPr>
        <w:t xml:space="preserve">отсутствии намерений </w:t>
      </w:r>
      <w:r w:rsidR="00F55C04" w:rsidRPr="00490292">
        <w:rPr>
          <w:rFonts w:eastAsia="Times New Roman"/>
          <w:i/>
          <w:sz w:val="22"/>
          <w:szCs w:val="22"/>
        </w:rPr>
        <w:t>(выбрать нужное)</w:t>
      </w:r>
      <w:r w:rsidR="00F55C04" w:rsidRPr="00490292">
        <w:rPr>
          <w:rFonts w:eastAsia="Times New Roman"/>
          <w:sz w:val="22"/>
          <w:szCs w:val="22"/>
        </w:rPr>
        <w:t xml:space="preserve"> </w:t>
      </w:r>
      <w:r w:rsidR="009C65D4" w:rsidRPr="00490292">
        <w:rPr>
          <w:rFonts w:eastAsia="Times New Roman"/>
          <w:sz w:val="22"/>
          <w:szCs w:val="22"/>
        </w:rPr>
        <w:t>принимать участие в заключении договоров строительного подряда с использованием конкурентны</w:t>
      </w:r>
      <w:r w:rsidR="004C5C61" w:rsidRPr="00490292">
        <w:rPr>
          <w:rFonts w:eastAsia="Times New Roman"/>
          <w:sz w:val="22"/>
          <w:szCs w:val="22"/>
        </w:rPr>
        <w:t>х способов заключения договоров.</w:t>
      </w:r>
    </w:p>
    <w:p w14:paraId="52DB73DB" w14:textId="77777777" w:rsidR="00E37239" w:rsidRPr="00490292" w:rsidRDefault="00E37239" w:rsidP="00EA03E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</w:p>
    <w:p w14:paraId="47F872B2" w14:textId="77777777" w:rsidR="00C27798" w:rsidRPr="00490292" w:rsidRDefault="00C27798" w:rsidP="00C2779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  <w:r w:rsidRPr="00490292">
        <w:rPr>
          <w:rFonts w:eastAsia="Times New Roman"/>
          <w:sz w:val="22"/>
          <w:szCs w:val="22"/>
        </w:rPr>
        <w:t>Предусмотренный предельный размер обязательств по таким договорам</w:t>
      </w:r>
      <w:r w:rsidR="003E0714" w:rsidRPr="00490292">
        <w:rPr>
          <w:rFonts w:eastAsia="Times New Roman"/>
          <w:sz w:val="22"/>
          <w:szCs w:val="22"/>
        </w:rPr>
        <w:t xml:space="preserve">, исходя из размера которого членом Ассоциации вносится взнос в компенсационный фонд обеспечения договорных обязательств Ассоциации в соответствии с частью </w:t>
      </w:r>
      <w:proofErr w:type="gramStart"/>
      <w:r w:rsidR="003E0714" w:rsidRPr="00490292">
        <w:rPr>
          <w:rFonts w:eastAsia="Times New Roman"/>
          <w:sz w:val="22"/>
          <w:szCs w:val="22"/>
        </w:rPr>
        <w:t>13  статьи</w:t>
      </w:r>
      <w:proofErr w:type="gramEnd"/>
      <w:r w:rsidR="003E0714" w:rsidRPr="00490292">
        <w:rPr>
          <w:rFonts w:eastAsia="Times New Roman"/>
          <w:sz w:val="22"/>
          <w:szCs w:val="22"/>
        </w:rPr>
        <w:t xml:space="preserve"> 55.16 Градостроительного кодекса РФ, </w:t>
      </w:r>
      <w:r w:rsidRPr="00490292">
        <w:rPr>
          <w:rFonts w:eastAsia="Times New Roman"/>
          <w:sz w:val="22"/>
          <w:szCs w:val="22"/>
        </w:rPr>
        <w:t xml:space="preserve"> составляет:</w:t>
      </w:r>
    </w:p>
    <w:p w14:paraId="21550436" w14:textId="77777777" w:rsidR="00C27798" w:rsidRPr="00490292" w:rsidRDefault="00C27798" w:rsidP="00E37239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490292">
        <w:rPr>
          <w:rFonts w:eastAsia="Times New Roman"/>
          <w:sz w:val="22"/>
          <w:szCs w:val="22"/>
        </w:rPr>
        <w:t>до 60 000 000 рублей</w:t>
      </w:r>
      <w:r w:rsidR="00E37239" w:rsidRPr="00490292">
        <w:rPr>
          <w:rFonts w:eastAsia="Times New Roman"/>
          <w:sz w:val="22"/>
          <w:szCs w:val="22"/>
        </w:rPr>
        <w:t xml:space="preserve"> (1 уровень ответственности)   </w:t>
      </w:r>
    </w:p>
    <w:p w14:paraId="558F5485" w14:textId="77777777" w:rsidR="00C27798" w:rsidRPr="00490292" w:rsidRDefault="00C27798" w:rsidP="00E37239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490292">
        <w:rPr>
          <w:rFonts w:eastAsia="Times New Roman"/>
          <w:sz w:val="22"/>
          <w:szCs w:val="22"/>
        </w:rPr>
        <w:t>до 500 000 000 рублей</w:t>
      </w:r>
      <w:r w:rsidR="00E37239" w:rsidRPr="00490292">
        <w:rPr>
          <w:rFonts w:eastAsia="Times New Roman"/>
          <w:sz w:val="22"/>
          <w:szCs w:val="22"/>
        </w:rPr>
        <w:t xml:space="preserve"> (2 уровень ответственности)   </w:t>
      </w:r>
    </w:p>
    <w:p w14:paraId="76AA6866" w14:textId="77777777" w:rsidR="00C27798" w:rsidRPr="00490292" w:rsidRDefault="00C27798" w:rsidP="00E37239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490292">
        <w:rPr>
          <w:rFonts w:eastAsia="Times New Roman"/>
          <w:sz w:val="22"/>
          <w:szCs w:val="22"/>
        </w:rPr>
        <w:t>до 3 000 000 000 рублей</w:t>
      </w:r>
      <w:r w:rsidR="00E37239" w:rsidRPr="00490292">
        <w:rPr>
          <w:rFonts w:eastAsia="Times New Roman"/>
          <w:sz w:val="22"/>
          <w:szCs w:val="22"/>
        </w:rPr>
        <w:t xml:space="preserve"> (3 уровень ответственности)   </w:t>
      </w:r>
    </w:p>
    <w:p w14:paraId="02741B74" w14:textId="77777777" w:rsidR="00C27798" w:rsidRPr="00490292" w:rsidRDefault="00C27798" w:rsidP="00E37239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490292">
        <w:rPr>
          <w:rFonts w:eastAsia="Times New Roman"/>
          <w:sz w:val="22"/>
          <w:szCs w:val="22"/>
        </w:rPr>
        <w:t>до 10 000 000 000 рублей</w:t>
      </w:r>
      <w:r w:rsidR="00E37239" w:rsidRPr="00490292">
        <w:t xml:space="preserve"> </w:t>
      </w:r>
      <w:r w:rsidR="00E37239" w:rsidRPr="00490292">
        <w:rPr>
          <w:rFonts w:eastAsia="Times New Roman"/>
          <w:sz w:val="22"/>
          <w:szCs w:val="22"/>
        </w:rPr>
        <w:t xml:space="preserve">(4 уровень ответственности)   </w:t>
      </w:r>
    </w:p>
    <w:p w14:paraId="3B4DD123" w14:textId="77777777" w:rsidR="00C27798" w:rsidRPr="00490292" w:rsidRDefault="00C27798" w:rsidP="00E37239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490292">
        <w:rPr>
          <w:rFonts w:eastAsia="Times New Roman"/>
          <w:sz w:val="22"/>
          <w:szCs w:val="22"/>
        </w:rPr>
        <w:t>10 000 000 000 рублей и более</w:t>
      </w:r>
      <w:r w:rsidR="00E37239" w:rsidRPr="00490292">
        <w:t xml:space="preserve"> </w:t>
      </w:r>
      <w:r w:rsidR="00E37239" w:rsidRPr="00490292">
        <w:rPr>
          <w:rFonts w:eastAsia="Times New Roman"/>
          <w:sz w:val="22"/>
          <w:szCs w:val="22"/>
        </w:rPr>
        <w:t xml:space="preserve">(5 уровень ответственности)   </w:t>
      </w:r>
    </w:p>
    <w:p w14:paraId="335CF4B3" w14:textId="77777777" w:rsidR="005F0496" w:rsidRPr="00490292" w:rsidRDefault="005F0496" w:rsidP="005F04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i/>
          <w:sz w:val="22"/>
          <w:szCs w:val="22"/>
        </w:rPr>
      </w:pPr>
      <w:r w:rsidRPr="00490292">
        <w:rPr>
          <w:rFonts w:eastAsia="Times New Roman"/>
          <w:i/>
          <w:sz w:val="22"/>
          <w:szCs w:val="22"/>
        </w:rPr>
        <w:t>(</w:t>
      </w:r>
      <w:r w:rsidR="007B7BB0" w:rsidRPr="00490292">
        <w:rPr>
          <w:rFonts w:eastAsia="Times New Roman"/>
          <w:i/>
          <w:sz w:val="22"/>
          <w:szCs w:val="22"/>
        </w:rPr>
        <w:t xml:space="preserve">отметить </w:t>
      </w:r>
      <w:r w:rsidRPr="00490292">
        <w:rPr>
          <w:rFonts w:eastAsia="Times New Roman"/>
          <w:i/>
          <w:sz w:val="22"/>
          <w:szCs w:val="22"/>
        </w:rPr>
        <w:t xml:space="preserve">нужное </w:t>
      </w:r>
      <w:r w:rsidR="00E37239" w:rsidRPr="00490292">
        <w:rPr>
          <w:rFonts w:eastAsia="Times New Roman"/>
          <w:i/>
          <w:sz w:val="22"/>
          <w:szCs w:val="22"/>
        </w:rPr>
        <w:t>в случае наличия таких намерений</w:t>
      </w:r>
      <w:r w:rsidRPr="00490292">
        <w:rPr>
          <w:rFonts w:eastAsia="Times New Roman"/>
          <w:i/>
          <w:sz w:val="22"/>
          <w:szCs w:val="22"/>
        </w:rPr>
        <w:t>)</w:t>
      </w:r>
    </w:p>
    <w:p w14:paraId="10243E5D" w14:textId="77777777" w:rsidR="00EA03E3" w:rsidRPr="00490292" w:rsidRDefault="00EA03E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59792643" w14:textId="77777777" w:rsidR="00B013D3" w:rsidRPr="00490292" w:rsidRDefault="00EA03E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40"/>
        <w:jc w:val="both"/>
        <w:rPr>
          <w:rFonts w:eastAsia="Times New Roman"/>
          <w:sz w:val="22"/>
          <w:szCs w:val="22"/>
        </w:rPr>
      </w:pPr>
      <w:r w:rsidRPr="00490292">
        <w:rPr>
          <w:rFonts w:eastAsia="Times New Roman"/>
          <w:sz w:val="22"/>
          <w:szCs w:val="22"/>
        </w:rPr>
        <w:t>9</w:t>
      </w:r>
      <w:r w:rsidR="00B013D3" w:rsidRPr="00490292">
        <w:rPr>
          <w:rFonts w:eastAsia="Times New Roman"/>
          <w:sz w:val="22"/>
          <w:szCs w:val="22"/>
        </w:rPr>
        <w:t>.</w:t>
      </w:r>
      <w:r w:rsidR="00B013D3" w:rsidRPr="00490292">
        <w:rPr>
          <w:rFonts w:eastAsia="Times New Roman"/>
          <w:i/>
          <w:sz w:val="22"/>
          <w:szCs w:val="22"/>
        </w:rPr>
        <w:t xml:space="preserve"> </w:t>
      </w:r>
      <w:r w:rsidR="00B013D3" w:rsidRPr="00490292">
        <w:rPr>
          <w:rFonts w:eastAsia="Times New Roman"/>
          <w:sz w:val="22"/>
          <w:szCs w:val="22"/>
        </w:rPr>
        <w:t xml:space="preserve">Заявитель поручает Ассоциации обработку персональных данных своих работников в соответствии с </w:t>
      </w:r>
      <w:r w:rsidR="00B013D3" w:rsidRPr="00490292">
        <w:rPr>
          <w:rFonts w:eastAsia="Times New Roman"/>
          <w:bCs/>
          <w:sz w:val="22"/>
          <w:szCs w:val="22"/>
        </w:rPr>
        <w:t>Конституцией РФ,</w:t>
      </w:r>
      <w:r w:rsidR="00B013D3" w:rsidRPr="00490292">
        <w:rPr>
          <w:rFonts w:eastAsia="Times New Roman"/>
          <w:b/>
          <w:bCs/>
          <w:sz w:val="22"/>
          <w:szCs w:val="22"/>
        </w:rPr>
        <w:t xml:space="preserve"> </w:t>
      </w:r>
      <w:r w:rsidR="00B013D3" w:rsidRPr="00490292">
        <w:rPr>
          <w:rFonts w:eastAsia="Times New Roman"/>
          <w:sz w:val="22"/>
          <w:szCs w:val="22"/>
        </w:rPr>
        <w:t xml:space="preserve">требованиями Федерального </w:t>
      </w:r>
      <w:r w:rsidR="00B013D3" w:rsidRPr="00490292">
        <w:rPr>
          <w:rFonts w:eastAsia="Times New Roman"/>
          <w:bCs/>
          <w:iCs/>
          <w:sz w:val="22"/>
          <w:szCs w:val="22"/>
        </w:rPr>
        <w:t>закона</w:t>
      </w:r>
      <w:r w:rsidR="00B013D3" w:rsidRPr="00490292">
        <w:rPr>
          <w:rFonts w:eastAsia="Times New Roman"/>
          <w:sz w:val="22"/>
          <w:szCs w:val="22"/>
        </w:rPr>
        <w:t xml:space="preserve"> № 152-ФЗ от 27.07.2006 года </w:t>
      </w:r>
      <w:r w:rsidR="00B013D3" w:rsidRPr="00490292">
        <w:rPr>
          <w:rFonts w:eastAsia="Times New Roman"/>
          <w:bCs/>
          <w:iCs/>
          <w:sz w:val="22"/>
          <w:szCs w:val="22"/>
        </w:rPr>
        <w:t>«О персональных данных»</w:t>
      </w:r>
      <w:r w:rsidR="00B013D3" w:rsidRPr="00490292">
        <w:rPr>
          <w:rFonts w:eastAsia="Times New Roman"/>
          <w:sz w:val="22"/>
          <w:szCs w:val="22"/>
        </w:rPr>
        <w:t>, Постановлением Правительства РФ № 687 от 15.09.2008 «</w:t>
      </w:r>
      <w:r w:rsidR="00B013D3" w:rsidRPr="00490292">
        <w:rPr>
          <w:rFonts w:eastAsia="Times New Roman"/>
          <w:bCs/>
          <w:sz w:val="22"/>
          <w:szCs w:val="22"/>
        </w:rPr>
        <w:t xml:space="preserve">Об утверждении Положения об особенностях обработки персональных данных, осуществляемой </w:t>
      </w:r>
      <w:proofErr w:type="gramStart"/>
      <w:r w:rsidR="00B013D3" w:rsidRPr="00490292">
        <w:rPr>
          <w:rFonts w:eastAsia="Times New Roman"/>
          <w:bCs/>
          <w:sz w:val="22"/>
          <w:szCs w:val="22"/>
        </w:rPr>
        <w:t>без  использования</w:t>
      </w:r>
      <w:proofErr w:type="gramEnd"/>
      <w:r w:rsidR="00B013D3" w:rsidRPr="00490292">
        <w:rPr>
          <w:rFonts w:eastAsia="Times New Roman"/>
          <w:bCs/>
          <w:sz w:val="22"/>
          <w:szCs w:val="22"/>
        </w:rPr>
        <w:t xml:space="preserve"> средств автоматизации»</w:t>
      </w:r>
      <w:r w:rsidR="00B013D3" w:rsidRPr="00490292">
        <w:rPr>
          <w:rFonts w:eastAsia="Times New Roman"/>
          <w:sz w:val="22"/>
          <w:szCs w:val="22"/>
        </w:rPr>
        <w:t xml:space="preserve"> и другими нормативными правовыми актами Российской Федерации. Заявитель подтверждает, что его работники об этом уведомлены, подтверждает получение согласия работников на обработку персональных данных в случаях, установленных законом.</w:t>
      </w:r>
    </w:p>
    <w:p w14:paraId="17BDC630" w14:textId="77777777" w:rsidR="00B013D3" w:rsidRPr="00490292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6668DDDA" w14:textId="77777777" w:rsidR="00B013D3" w:rsidRPr="00490292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490292">
        <w:rPr>
          <w:rFonts w:eastAsia="Times New Roman"/>
          <w:sz w:val="22"/>
          <w:szCs w:val="22"/>
        </w:rPr>
        <w:t>Достоверность сведений в представленных документах подтверждаю.</w:t>
      </w:r>
    </w:p>
    <w:p w14:paraId="6013D9CC" w14:textId="77777777" w:rsidR="00B013D3" w:rsidRPr="00490292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74974CA2" w14:textId="77777777" w:rsidR="00B013D3" w:rsidRPr="00490292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490292">
        <w:rPr>
          <w:rFonts w:eastAsia="Times New Roman"/>
          <w:sz w:val="22"/>
          <w:szCs w:val="22"/>
        </w:rPr>
        <w:t>Приложение: документы в соответствии с описью.</w:t>
      </w:r>
    </w:p>
    <w:p w14:paraId="6B63E7C6" w14:textId="77777777" w:rsidR="00B013D3" w:rsidRPr="00490292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</w:p>
    <w:p w14:paraId="72BF79C2" w14:textId="77777777" w:rsidR="00B013D3" w:rsidRPr="00490292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/>
        <w:rPr>
          <w:rFonts w:eastAsia="Times New Roman"/>
          <w:b/>
          <w:sz w:val="22"/>
          <w:szCs w:val="22"/>
        </w:rPr>
      </w:pPr>
      <w:r w:rsidRPr="00490292">
        <w:rPr>
          <w:rFonts w:eastAsia="Times New Roman"/>
          <w:b/>
          <w:sz w:val="22"/>
          <w:szCs w:val="22"/>
        </w:rPr>
        <w:t>Руководитель (предприниматель) ___________________________</w:t>
      </w:r>
      <w:proofErr w:type="gramStart"/>
      <w:r w:rsidRPr="00490292">
        <w:rPr>
          <w:rFonts w:eastAsia="Times New Roman"/>
          <w:b/>
          <w:sz w:val="22"/>
          <w:szCs w:val="22"/>
        </w:rPr>
        <w:t xml:space="preserve">   (</w:t>
      </w:r>
      <w:proofErr w:type="gramEnd"/>
      <w:r w:rsidRPr="00490292">
        <w:rPr>
          <w:rFonts w:eastAsia="Times New Roman"/>
          <w:b/>
          <w:sz w:val="22"/>
          <w:szCs w:val="22"/>
        </w:rPr>
        <w:t>инициалы, фамилия)</w:t>
      </w:r>
    </w:p>
    <w:p w14:paraId="36AEF7CC" w14:textId="77777777" w:rsidR="00B013D3" w:rsidRPr="00490292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  <w:r w:rsidRPr="00490292">
        <w:rPr>
          <w:rFonts w:eastAsia="Times New Roman"/>
          <w:b/>
          <w:sz w:val="22"/>
          <w:szCs w:val="22"/>
        </w:rPr>
        <w:t xml:space="preserve">                                    </w:t>
      </w:r>
      <w:r w:rsidRPr="00490292">
        <w:rPr>
          <w:rFonts w:eastAsia="Times New Roman"/>
          <w:b/>
          <w:sz w:val="22"/>
          <w:szCs w:val="22"/>
        </w:rPr>
        <w:tab/>
      </w:r>
      <w:r w:rsidRPr="00490292">
        <w:rPr>
          <w:rFonts w:eastAsia="Times New Roman"/>
          <w:b/>
          <w:sz w:val="22"/>
          <w:szCs w:val="22"/>
        </w:rPr>
        <w:tab/>
      </w:r>
      <w:r w:rsidRPr="00490292">
        <w:rPr>
          <w:rFonts w:eastAsia="Times New Roman"/>
          <w:b/>
          <w:sz w:val="22"/>
          <w:szCs w:val="22"/>
        </w:rPr>
        <w:tab/>
      </w:r>
      <w:r w:rsidRPr="00490292">
        <w:rPr>
          <w:rFonts w:eastAsia="Times New Roman"/>
          <w:sz w:val="22"/>
          <w:szCs w:val="22"/>
        </w:rPr>
        <w:t xml:space="preserve">  (</w:t>
      </w:r>
      <w:proofErr w:type="gramStart"/>
      <w:r w:rsidRPr="00490292">
        <w:rPr>
          <w:rFonts w:eastAsia="Times New Roman"/>
          <w:sz w:val="22"/>
          <w:szCs w:val="22"/>
        </w:rPr>
        <w:t xml:space="preserve">подпись)   </w:t>
      </w:r>
      <w:proofErr w:type="gramEnd"/>
      <w:r w:rsidRPr="00490292">
        <w:rPr>
          <w:rFonts w:eastAsia="Times New Roman"/>
          <w:sz w:val="22"/>
          <w:szCs w:val="22"/>
        </w:rPr>
        <w:t xml:space="preserve">  М.П.</w:t>
      </w:r>
    </w:p>
    <w:p w14:paraId="4C72398A" w14:textId="7DE54C5E" w:rsidR="00C313E5" w:rsidRPr="00490292" w:rsidRDefault="00B013D3" w:rsidP="00F06F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i/>
          <w:sz w:val="20"/>
          <w:szCs w:val="20"/>
        </w:rPr>
      </w:pPr>
      <w:r w:rsidRPr="00490292">
        <w:rPr>
          <w:rFonts w:eastAsia="Times New Roman"/>
          <w:sz w:val="22"/>
          <w:szCs w:val="22"/>
        </w:rPr>
        <w:t>«____» _________________ 20 __ г.</w:t>
      </w:r>
      <w:r w:rsidR="00B36A48" w:rsidRPr="00490292">
        <w:rPr>
          <w:rFonts w:ascii="Courier New" w:eastAsia="Times New Roman" w:hAnsi="Courier New"/>
          <w:sz w:val="20"/>
          <w:szCs w:val="20"/>
        </w:rPr>
        <w:br w:type="page"/>
      </w:r>
      <w:r w:rsidR="00C313E5" w:rsidRPr="00490292">
        <w:rPr>
          <w:rFonts w:eastAsia="Times New Roman"/>
          <w:i/>
          <w:sz w:val="20"/>
          <w:szCs w:val="20"/>
        </w:rPr>
        <w:lastRenderedPageBreak/>
        <w:t xml:space="preserve"> </w:t>
      </w:r>
    </w:p>
    <w:p w14:paraId="421EB09C" w14:textId="663B8843" w:rsidR="00B36A48" w:rsidRPr="00490292" w:rsidRDefault="00B36A48" w:rsidP="00B36A48">
      <w:pPr>
        <w:suppressAutoHyphens w:val="0"/>
        <w:autoSpaceDE w:val="0"/>
        <w:autoSpaceDN w:val="0"/>
        <w:adjustRightInd w:val="0"/>
        <w:jc w:val="right"/>
        <w:rPr>
          <w:rFonts w:eastAsia="Times New Roman"/>
          <w:i/>
          <w:sz w:val="20"/>
          <w:szCs w:val="20"/>
        </w:rPr>
      </w:pPr>
      <w:r w:rsidRPr="00490292">
        <w:rPr>
          <w:rFonts w:eastAsia="Times New Roman"/>
          <w:i/>
          <w:sz w:val="20"/>
          <w:szCs w:val="20"/>
        </w:rPr>
        <w:t xml:space="preserve">Приложение </w:t>
      </w:r>
      <w:r w:rsidR="00227154" w:rsidRPr="00490292">
        <w:rPr>
          <w:rFonts w:eastAsia="Times New Roman"/>
          <w:i/>
          <w:sz w:val="20"/>
          <w:szCs w:val="20"/>
        </w:rPr>
        <w:t xml:space="preserve">№ </w:t>
      </w:r>
      <w:r w:rsidR="00F06F17" w:rsidRPr="00490292">
        <w:rPr>
          <w:rFonts w:eastAsia="Times New Roman"/>
          <w:i/>
          <w:sz w:val="20"/>
          <w:szCs w:val="20"/>
        </w:rPr>
        <w:t>3</w:t>
      </w:r>
    </w:p>
    <w:p w14:paraId="2E6A24BE" w14:textId="77777777" w:rsidR="00B36A48" w:rsidRPr="00490292" w:rsidRDefault="00B36A48" w:rsidP="00B36A48">
      <w:pPr>
        <w:suppressAutoHyphens w:val="0"/>
        <w:autoSpaceDE w:val="0"/>
        <w:autoSpaceDN w:val="0"/>
        <w:adjustRightInd w:val="0"/>
        <w:jc w:val="right"/>
        <w:rPr>
          <w:rFonts w:eastAsia="Times New Roman"/>
          <w:i/>
          <w:sz w:val="22"/>
          <w:szCs w:val="22"/>
        </w:rPr>
      </w:pPr>
    </w:p>
    <w:p w14:paraId="39105F38" w14:textId="77777777" w:rsidR="00B36A48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  <w:r w:rsidRPr="00490292">
        <w:rPr>
          <w:rFonts w:eastAsia="Times New Roman"/>
          <w:b/>
          <w:sz w:val="22"/>
          <w:szCs w:val="22"/>
        </w:rPr>
        <w:t>АНКЕТА ЗАЯВИТЕЛЯ</w:t>
      </w:r>
    </w:p>
    <w:p w14:paraId="4421CB26" w14:textId="77777777" w:rsidR="00D95CAC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  <w:r w:rsidRPr="00490292">
        <w:rPr>
          <w:rFonts w:eastAsia="Times New Roman"/>
          <w:b/>
          <w:sz w:val="22"/>
          <w:szCs w:val="22"/>
        </w:rPr>
        <w:t xml:space="preserve">для вступления в члены </w:t>
      </w:r>
      <w:r w:rsidR="00D95CAC" w:rsidRPr="00490292">
        <w:rPr>
          <w:rFonts w:eastAsia="Times New Roman"/>
          <w:b/>
          <w:sz w:val="22"/>
          <w:szCs w:val="22"/>
        </w:rPr>
        <w:t>Ассоциации Саморегулируемая организация</w:t>
      </w:r>
    </w:p>
    <w:p w14:paraId="5F7B488B" w14:textId="77777777" w:rsidR="00B36A48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  <w:r w:rsidRPr="00490292">
        <w:rPr>
          <w:rFonts w:eastAsia="Times New Roman"/>
          <w:b/>
          <w:sz w:val="22"/>
          <w:szCs w:val="22"/>
        </w:rPr>
        <w:t>«Центр развития строительства»</w:t>
      </w:r>
    </w:p>
    <w:p w14:paraId="179AF13D" w14:textId="77777777" w:rsidR="00B36A48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</w:p>
    <w:p w14:paraId="2E25647D" w14:textId="77777777" w:rsidR="00B36A48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6B8CD325" w14:textId="77777777" w:rsidR="00B36A48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490292">
        <w:rPr>
          <w:rFonts w:eastAsia="Times New Roman"/>
          <w:b/>
          <w:sz w:val="22"/>
          <w:szCs w:val="22"/>
        </w:rPr>
        <w:t>1. Полное наименование организации (Ф.И.О. индивидуального предпринимателя)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490292" w14:paraId="0347EA75" w14:textId="77777777" w:rsidTr="00B1650E">
        <w:trPr>
          <w:trHeight w:val="495"/>
        </w:trPr>
        <w:tc>
          <w:tcPr>
            <w:tcW w:w="9571" w:type="dxa"/>
            <w:shd w:val="clear" w:color="auto" w:fill="auto"/>
            <w:vAlign w:val="center"/>
          </w:tcPr>
          <w:p w14:paraId="148D1413" w14:textId="77777777" w:rsidR="00B36A48" w:rsidRPr="00490292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bCs/>
                <w:sz w:val="22"/>
                <w:szCs w:val="22"/>
              </w:rPr>
            </w:pPr>
          </w:p>
        </w:tc>
      </w:tr>
    </w:tbl>
    <w:p w14:paraId="78FA3DE7" w14:textId="77777777" w:rsidR="00B36A48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3325B7FD" w14:textId="77777777" w:rsidR="00B36A48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b/>
          <w:sz w:val="22"/>
          <w:szCs w:val="22"/>
        </w:rPr>
      </w:pPr>
      <w:r w:rsidRPr="00490292">
        <w:rPr>
          <w:rFonts w:eastAsia="Times New Roman"/>
          <w:b/>
          <w:sz w:val="22"/>
          <w:szCs w:val="22"/>
        </w:rPr>
        <w:t>2. Сокращенное наименование организации в соответствии с учредительными документами (если имеется)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490292" w14:paraId="0D83B19A" w14:textId="77777777" w:rsidTr="00B1650E">
        <w:trPr>
          <w:trHeight w:val="491"/>
        </w:trPr>
        <w:tc>
          <w:tcPr>
            <w:tcW w:w="9571" w:type="dxa"/>
            <w:shd w:val="clear" w:color="auto" w:fill="auto"/>
            <w:vAlign w:val="center"/>
          </w:tcPr>
          <w:p w14:paraId="4910330F" w14:textId="77777777" w:rsidR="00B36A48" w:rsidRPr="00490292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bCs/>
                <w:sz w:val="22"/>
                <w:szCs w:val="22"/>
              </w:rPr>
            </w:pPr>
          </w:p>
        </w:tc>
      </w:tr>
    </w:tbl>
    <w:p w14:paraId="10410AAF" w14:textId="77777777" w:rsidR="00B36A48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2A4395B8" w14:textId="77777777" w:rsidR="00B36A48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490292">
        <w:rPr>
          <w:rFonts w:eastAsia="Times New Roman"/>
          <w:b/>
          <w:sz w:val="22"/>
          <w:szCs w:val="22"/>
        </w:rPr>
        <w:t>3. Место нахождения (место жительства</w:t>
      </w:r>
      <w:r w:rsidR="00BE41CE" w:rsidRPr="00490292">
        <w:t xml:space="preserve">, </w:t>
      </w:r>
      <w:r w:rsidR="00BE41CE" w:rsidRPr="00490292">
        <w:rPr>
          <w:rFonts w:eastAsia="Times New Roman"/>
          <w:b/>
          <w:sz w:val="22"/>
          <w:szCs w:val="22"/>
        </w:rPr>
        <w:t>место фактического осуществления деятельности</w:t>
      </w:r>
      <w:r w:rsidRPr="00490292">
        <w:rPr>
          <w:rFonts w:eastAsia="Times New Roman"/>
          <w:b/>
          <w:sz w:val="22"/>
          <w:szCs w:val="22"/>
        </w:rPr>
        <w:t xml:space="preserve">) - </w:t>
      </w:r>
      <w:r w:rsidRPr="00490292">
        <w:rPr>
          <w:rFonts w:eastAsia="Times New Roman"/>
          <w:b/>
          <w:spacing w:val="-6"/>
          <w:sz w:val="22"/>
          <w:szCs w:val="22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</w:t>
      </w:r>
      <w:r w:rsidR="00227154" w:rsidRPr="00490292">
        <w:rPr>
          <w:rFonts w:eastAsia="Times New Roman"/>
          <w:b/>
          <w:spacing w:val="-6"/>
          <w:sz w:val="22"/>
          <w:szCs w:val="22"/>
        </w:rPr>
        <w:t>ния) и офиса) (согласно уставным</w:t>
      </w:r>
      <w:r w:rsidRPr="00490292">
        <w:rPr>
          <w:rFonts w:eastAsia="Times New Roman"/>
          <w:b/>
          <w:spacing w:val="-6"/>
          <w:sz w:val="22"/>
          <w:szCs w:val="22"/>
        </w:rPr>
        <w:t xml:space="preserve"> доку</w:t>
      </w:r>
      <w:r w:rsidR="00227154" w:rsidRPr="00490292">
        <w:rPr>
          <w:rFonts w:eastAsia="Times New Roman"/>
          <w:b/>
          <w:spacing w:val="-6"/>
          <w:sz w:val="22"/>
          <w:szCs w:val="22"/>
        </w:rPr>
        <w:t>ментам</w:t>
      </w:r>
      <w:r w:rsidRPr="00490292">
        <w:rPr>
          <w:rFonts w:eastAsia="Times New Roman"/>
          <w:b/>
          <w:spacing w:val="-6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490292" w14:paraId="37AA475A" w14:textId="77777777" w:rsidTr="00B1650E">
        <w:trPr>
          <w:trHeight w:val="487"/>
        </w:trPr>
        <w:tc>
          <w:tcPr>
            <w:tcW w:w="9571" w:type="dxa"/>
            <w:shd w:val="clear" w:color="auto" w:fill="auto"/>
            <w:vAlign w:val="center"/>
          </w:tcPr>
          <w:p w14:paraId="7DD38BE2" w14:textId="77777777" w:rsidR="00B36A48" w:rsidRPr="00490292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1A80110D" w14:textId="77777777" w:rsidR="00B36A48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3E1AF2E5" w14:textId="77777777" w:rsidR="00B36A48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490292">
        <w:rPr>
          <w:rFonts w:eastAsia="Times New Roman"/>
          <w:b/>
          <w:sz w:val="22"/>
          <w:szCs w:val="22"/>
        </w:rPr>
        <w:t>4. Почтовый адрес для отправки корреспонденции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490292" w14:paraId="2F36FEAB" w14:textId="77777777" w:rsidTr="00B1650E">
        <w:trPr>
          <w:trHeight w:val="517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067F" w14:textId="77777777" w:rsidR="00B36A48" w:rsidRPr="00490292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6BD4B95D" w14:textId="77777777" w:rsidR="00B36A48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5AD81D6B" w14:textId="77777777" w:rsidR="00B36A48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490292">
        <w:rPr>
          <w:rFonts w:eastAsia="Times New Roman"/>
          <w:b/>
          <w:sz w:val="22"/>
          <w:szCs w:val="22"/>
        </w:rPr>
        <w:t>5. Контактные данные (</w:t>
      </w:r>
      <w:r w:rsidRPr="00490292">
        <w:rPr>
          <w:rFonts w:eastAsia="Times New Roman"/>
          <w:b/>
          <w:spacing w:val="-6"/>
          <w:sz w:val="22"/>
          <w:szCs w:val="22"/>
        </w:rPr>
        <w:t>телефон, факс, адрес сайта в сети Интернет, электронная почта)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490292" w14:paraId="44D9594E" w14:textId="77777777" w:rsidTr="00B1650E">
        <w:trPr>
          <w:trHeight w:val="517"/>
        </w:trPr>
        <w:tc>
          <w:tcPr>
            <w:tcW w:w="9571" w:type="dxa"/>
            <w:shd w:val="clear" w:color="auto" w:fill="auto"/>
            <w:vAlign w:val="center"/>
          </w:tcPr>
          <w:p w14:paraId="2FED7CCC" w14:textId="77777777" w:rsidR="00B36A48" w:rsidRPr="00490292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6143CBD7" w14:textId="77777777" w:rsidR="00B36A48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00EFF464" w14:textId="77777777" w:rsidR="0031180E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 w:rsidRPr="00490292">
        <w:rPr>
          <w:rFonts w:eastAsia="Times New Roman"/>
          <w:b/>
          <w:sz w:val="22"/>
          <w:szCs w:val="22"/>
        </w:rPr>
        <w:t>6. Ф.И.О., должность и телефон (факс) руководителя организации и его заместителя</w:t>
      </w:r>
      <w:r w:rsidR="0031180E" w:rsidRPr="00490292"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490292" w14:paraId="7E09EB2A" w14:textId="77777777" w:rsidTr="00B1650E">
        <w:trPr>
          <w:trHeight w:val="491"/>
        </w:trPr>
        <w:tc>
          <w:tcPr>
            <w:tcW w:w="9571" w:type="dxa"/>
            <w:shd w:val="clear" w:color="auto" w:fill="auto"/>
            <w:vAlign w:val="center"/>
          </w:tcPr>
          <w:p w14:paraId="107F486B" w14:textId="77777777" w:rsidR="00B36A48" w:rsidRPr="00490292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5D8F9BBC" w14:textId="77777777" w:rsidR="00B36A48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69566C10" w14:textId="77777777" w:rsidR="00B36A48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490292">
        <w:rPr>
          <w:rFonts w:eastAsia="Times New Roman"/>
          <w:b/>
          <w:sz w:val="22"/>
          <w:szCs w:val="22"/>
        </w:rPr>
        <w:t>7. Сведения о расчетном счете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490292" w14:paraId="0787A8C0" w14:textId="77777777" w:rsidTr="00B1650E">
        <w:tc>
          <w:tcPr>
            <w:tcW w:w="9571" w:type="dxa"/>
            <w:shd w:val="clear" w:color="auto" w:fill="auto"/>
            <w:vAlign w:val="center"/>
          </w:tcPr>
          <w:p w14:paraId="337C89D0" w14:textId="77777777" w:rsidR="00B36A48" w:rsidRPr="00490292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  <w:r w:rsidRPr="00490292">
              <w:rPr>
                <w:rFonts w:eastAsia="Times New Roman"/>
                <w:sz w:val="22"/>
                <w:szCs w:val="22"/>
              </w:rPr>
              <w:t>ОГРН</w:t>
            </w:r>
          </w:p>
          <w:p w14:paraId="4BBFCEE6" w14:textId="77777777" w:rsidR="00B36A48" w:rsidRPr="00490292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  <w:r w:rsidRPr="00490292">
              <w:rPr>
                <w:rFonts w:eastAsia="Times New Roman"/>
                <w:sz w:val="22"/>
                <w:szCs w:val="22"/>
              </w:rPr>
              <w:t>ИНН/КПП</w:t>
            </w:r>
          </w:p>
          <w:p w14:paraId="18711B55" w14:textId="77777777" w:rsidR="00B36A48" w:rsidRPr="00490292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  <w:r w:rsidRPr="00490292">
              <w:rPr>
                <w:rFonts w:eastAsia="Times New Roman"/>
                <w:sz w:val="22"/>
                <w:szCs w:val="22"/>
              </w:rPr>
              <w:t xml:space="preserve">Р/с </w:t>
            </w:r>
          </w:p>
          <w:p w14:paraId="4632542F" w14:textId="77777777" w:rsidR="00B36A48" w:rsidRPr="00490292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  <w:r w:rsidRPr="00490292">
              <w:rPr>
                <w:rFonts w:eastAsia="Times New Roman"/>
                <w:sz w:val="22"/>
                <w:szCs w:val="22"/>
              </w:rPr>
              <w:t xml:space="preserve">открыт в </w:t>
            </w:r>
          </w:p>
          <w:p w14:paraId="13D473C8" w14:textId="77777777" w:rsidR="00B36A48" w:rsidRPr="00490292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  <w:r w:rsidRPr="00490292">
              <w:rPr>
                <w:rFonts w:eastAsia="Times New Roman"/>
                <w:sz w:val="22"/>
                <w:szCs w:val="22"/>
              </w:rPr>
              <w:t xml:space="preserve">К/с </w:t>
            </w:r>
          </w:p>
          <w:p w14:paraId="586A77ED" w14:textId="77777777" w:rsidR="00B36A48" w:rsidRPr="00490292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  <w:r w:rsidRPr="00490292">
              <w:rPr>
                <w:rFonts w:eastAsia="Times New Roman"/>
                <w:sz w:val="22"/>
                <w:szCs w:val="22"/>
              </w:rPr>
              <w:t xml:space="preserve">БИК </w:t>
            </w:r>
          </w:p>
        </w:tc>
      </w:tr>
    </w:tbl>
    <w:p w14:paraId="7A618591" w14:textId="77777777" w:rsidR="00B36A48" w:rsidRPr="00490292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0A4E183F" w14:textId="77777777" w:rsidR="00B36A48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490292">
        <w:rPr>
          <w:rFonts w:eastAsia="Times New Roman"/>
          <w:b/>
          <w:sz w:val="22"/>
          <w:szCs w:val="22"/>
        </w:rPr>
        <w:t>8. Основные направления деятельности организации (индивидуального предпринимателя)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490292" w14:paraId="61223D7E" w14:textId="77777777" w:rsidTr="00B1650E">
        <w:trPr>
          <w:trHeight w:val="541"/>
        </w:trPr>
        <w:tc>
          <w:tcPr>
            <w:tcW w:w="9571" w:type="dxa"/>
            <w:shd w:val="clear" w:color="auto" w:fill="auto"/>
            <w:vAlign w:val="center"/>
          </w:tcPr>
          <w:p w14:paraId="7104D312" w14:textId="77777777" w:rsidR="00B36A48" w:rsidRPr="00490292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799DF099" w14:textId="77777777" w:rsidR="00B36A48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</w:p>
    <w:p w14:paraId="3B241804" w14:textId="77777777" w:rsidR="00B36A48" w:rsidRPr="00490292" w:rsidRDefault="00B36A48" w:rsidP="00B36A48">
      <w:pPr>
        <w:shd w:val="clear" w:color="auto" w:fill="FFFFFF"/>
        <w:suppressAutoHyphens w:val="0"/>
        <w:autoSpaceDE w:val="0"/>
        <w:autoSpaceDN w:val="0"/>
        <w:adjustRightInd w:val="0"/>
        <w:ind w:left="17" w:hanging="17"/>
        <w:jc w:val="both"/>
        <w:rPr>
          <w:rFonts w:eastAsia="Times New Roman"/>
          <w:b/>
          <w:bCs/>
          <w:spacing w:val="-2"/>
          <w:sz w:val="22"/>
          <w:szCs w:val="22"/>
        </w:rPr>
      </w:pPr>
      <w:r w:rsidRPr="00490292">
        <w:rPr>
          <w:rFonts w:eastAsia="Times New Roman"/>
          <w:b/>
          <w:sz w:val="22"/>
          <w:szCs w:val="22"/>
        </w:rPr>
        <w:t>9. Сведения о п</w:t>
      </w:r>
      <w:r w:rsidR="00D95CAC" w:rsidRPr="00490292">
        <w:rPr>
          <w:rFonts w:eastAsia="Times New Roman"/>
          <w:b/>
          <w:sz w:val="22"/>
          <w:szCs w:val="22"/>
        </w:rPr>
        <w:t>ланируемых/выполняемых работах по строительству, реконструкции, капита</w:t>
      </w:r>
      <w:r w:rsidR="00F30303" w:rsidRPr="00490292">
        <w:rPr>
          <w:rFonts w:eastAsia="Times New Roman"/>
          <w:b/>
          <w:sz w:val="22"/>
          <w:szCs w:val="22"/>
        </w:rPr>
        <w:t>л</w:t>
      </w:r>
      <w:r w:rsidR="00D95CAC" w:rsidRPr="00490292">
        <w:rPr>
          <w:rFonts w:eastAsia="Times New Roman"/>
          <w:b/>
          <w:sz w:val="22"/>
          <w:szCs w:val="22"/>
        </w:rPr>
        <w:t>ьному ремонту</w:t>
      </w:r>
      <w:r w:rsidR="00F2753E" w:rsidRPr="00490292">
        <w:rPr>
          <w:rFonts w:eastAsia="Times New Roman"/>
          <w:b/>
          <w:sz w:val="22"/>
          <w:szCs w:val="22"/>
        </w:rPr>
        <w:t>, сносу</w:t>
      </w:r>
      <w:r w:rsidR="00D95CAC" w:rsidRPr="00490292">
        <w:rPr>
          <w:rFonts w:eastAsia="Times New Roman"/>
          <w:b/>
          <w:sz w:val="22"/>
          <w:szCs w:val="22"/>
        </w:rPr>
        <w:t xml:space="preserve"> </w:t>
      </w:r>
      <w:r w:rsidRPr="00490292">
        <w:rPr>
          <w:rFonts w:eastAsia="Times New Roman"/>
          <w:b/>
          <w:sz w:val="22"/>
          <w:szCs w:val="22"/>
        </w:rPr>
        <w:t xml:space="preserve">особо опасных, технически сложных и </w:t>
      </w:r>
      <w:proofErr w:type="gramStart"/>
      <w:r w:rsidRPr="00490292">
        <w:rPr>
          <w:rFonts w:eastAsia="Times New Roman"/>
          <w:b/>
          <w:sz w:val="22"/>
          <w:szCs w:val="22"/>
        </w:rPr>
        <w:t>уникальных  объектов</w:t>
      </w:r>
      <w:proofErr w:type="gramEnd"/>
      <w:r w:rsidRPr="00490292">
        <w:rPr>
          <w:rFonts w:eastAsia="Times New Roman"/>
          <w:b/>
          <w:sz w:val="22"/>
          <w:szCs w:val="22"/>
        </w:rPr>
        <w:t xml:space="preserve"> </w:t>
      </w:r>
      <w:r w:rsidR="00F30303" w:rsidRPr="00490292">
        <w:rPr>
          <w:rFonts w:eastAsia="Times New Roman"/>
          <w:b/>
          <w:sz w:val="22"/>
          <w:szCs w:val="22"/>
        </w:rPr>
        <w:t xml:space="preserve">капитального строительства </w:t>
      </w:r>
    </w:p>
    <w:p w14:paraId="72BA23CC" w14:textId="77777777" w:rsidR="00B36A48" w:rsidRPr="00490292" w:rsidRDefault="00B36A48" w:rsidP="00B36A4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69FC3AD9" w14:textId="77777777" w:rsidR="00B36A48" w:rsidRPr="00490292" w:rsidRDefault="00B36A48" w:rsidP="00B36A4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490292" w14:paraId="6EAA1787" w14:textId="77777777" w:rsidTr="00B1650E">
        <w:trPr>
          <w:trHeight w:val="529"/>
        </w:trPr>
        <w:tc>
          <w:tcPr>
            <w:tcW w:w="9571" w:type="dxa"/>
            <w:shd w:val="clear" w:color="auto" w:fill="auto"/>
            <w:vAlign w:val="center"/>
          </w:tcPr>
          <w:p w14:paraId="0C6A8CD9" w14:textId="77777777" w:rsidR="00B36A48" w:rsidRPr="00490292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0E5586D0" w14:textId="77777777" w:rsidR="00B36A48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</w:p>
    <w:p w14:paraId="02219B47" w14:textId="77777777" w:rsidR="00B36A48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</w:p>
    <w:p w14:paraId="5E4EB1BB" w14:textId="77777777" w:rsidR="00B36A48" w:rsidRPr="00490292" w:rsidRDefault="00B36A48" w:rsidP="00B36A48">
      <w:pPr>
        <w:suppressAutoHyphens w:val="0"/>
        <w:autoSpaceDE w:val="0"/>
        <w:autoSpaceDN w:val="0"/>
        <w:adjustRightInd w:val="0"/>
        <w:rPr>
          <w:rFonts w:eastAsia="Times New Roman"/>
          <w:b/>
          <w:sz w:val="22"/>
          <w:szCs w:val="22"/>
        </w:rPr>
      </w:pPr>
      <w:r w:rsidRPr="00490292">
        <w:rPr>
          <w:rFonts w:eastAsia="Times New Roman"/>
          <w:b/>
          <w:sz w:val="22"/>
          <w:szCs w:val="22"/>
        </w:rPr>
        <w:t xml:space="preserve">10. Выданные ранее лицензии в области осуществления строительства, реконструкции, капитального </w:t>
      </w:r>
      <w:proofErr w:type="gramStart"/>
      <w:r w:rsidRPr="00490292">
        <w:rPr>
          <w:rFonts w:eastAsia="Times New Roman"/>
          <w:b/>
          <w:sz w:val="22"/>
          <w:szCs w:val="22"/>
        </w:rPr>
        <w:t>ремонта  (</w:t>
      </w:r>
      <w:proofErr w:type="gramEnd"/>
      <w:r w:rsidRPr="00490292">
        <w:rPr>
          <w:rFonts w:eastAsia="Times New Roman"/>
          <w:b/>
          <w:sz w:val="22"/>
          <w:szCs w:val="22"/>
        </w:rPr>
        <w:t xml:space="preserve">номер, дата выдачи, выдавший лицензию орган) </w:t>
      </w:r>
      <w:r w:rsidR="00F2753E" w:rsidRPr="00490292">
        <w:rPr>
          <w:rFonts w:eastAsia="Times New Roman"/>
          <w:b/>
          <w:sz w:val="22"/>
          <w:szCs w:val="22"/>
        </w:rPr>
        <w:t>/ сведение подтверждающие предыдущее членство в саморегулируемой организации аналогичного вида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490292" w14:paraId="40E66A53" w14:textId="77777777" w:rsidTr="00B1650E">
        <w:trPr>
          <w:trHeight w:val="605"/>
        </w:trPr>
        <w:tc>
          <w:tcPr>
            <w:tcW w:w="9571" w:type="dxa"/>
            <w:shd w:val="clear" w:color="auto" w:fill="auto"/>
            <w:vAlign w:val="center"/>
          </w:tcPr>
          <w:p w14:paraId="0C0542F5" w14:textId="77777777" w:rsidR="00B36A48" w:rsidRPr="00490292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6289CA44" w14:textId="77777777" w:rsidR="00B36A48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5B2183EB" w14:textId="77777777" w:rsidR="00B36A48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  <w:r w:rsidRPr="00490292">
        <w:rPr>
          <w:rFonts w:eastAsia="Times New Roman"/>
          <w:b/>
          <w:sz w:val="22"/>
          <w:szCs w:val="22"/>
        </w:rPr>
        <w:t>11. Система управления качеством (при наличии), № и дата сертификата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490292" w14:paraId="28BB72E6" w14:textId="77777777" w:rsidTr="00B1650E">
        <w:trPr>
          <w:trHeight w:val="550"/>
        </w:trPr>
        <w:tc>
          <w:tcPr>
            <w:tcW w:w="9571" w:type="dxa"/>
            <w:shd w:val="clear" w:color="auto" w:fill="auto"/>
            <w:vAlign w:val="center"/>
          </w:tcPr>
          <w:p w14:paraId="2FCEB9D2" w14:textId="77777777" w:rsidR="00B36A48" w:rsidRPr="00490292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3A33B194" w14:textId="77777777" w:rsidR="00B36A48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</w:p>
    <w:p w14:paraId="6C30544D" w14:textId="77777777" w:rsidR="00B36A48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490292">
        <w:rPr>
          <w:rFonts w:eastAsia="Times New Roman"/>
          <w:b/>
          <w:sz w:val="22"/>
          <w:szCs w:val="22"/>
        </w:rPr>
        <w:t>12. Количество работников в штате организации (индивидуального предпринимателя)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490292" w14:paraId="63C8C229" w14:textId="77777777" w:rsidTr="00B1650E">
        <w:trPr>
          <w:trHeight w:val="529"/>
        </w:trPr>
        <w:tc>
          <w:tcPr>
            <w:tcW w:w="9571" w:type="dxa"/>
            <w:shd w:val="clear" w:color="auto" w:fill="auto"/>
            <w:vAlign w:val="center"/>
          </w:tcPr>
          <w:p w14:paraId="151F1080" w14:textId="77777777" w:rsidR="00B36A48" w:rsidRPr="00490292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27CD798F" w14:textId="77777777" w:rsidR="00B36A48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10BD348D" w14:textId="77777777" w:rsidR="00B36A48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b/>
          <w:sz w:val="22"/>
          <w:szCs w:val="22"/>
        </w:rPr>
      </w:pPr>
      <w:r w:rsidRPr="00490292">
        <w:rPr>
          <w:rFonts w:eastAsia="Times New Roman"/>
          <w:b/>
          <w:sz w:val="22"/>
          <w:szCs w:val="22"/>
        </w:rPr>
        <w:t xml:space="preserve">13. Сведения об </w:t>
      </w:r>
      <w:proofErr w:type="spellStart"/>
      <w:r w:rsidRPr="00490292">
        <w:rPr>
          <w:rFonts w:eastAsia="Times New Roman"/>
          <w:b/>
          <w:sz w:val="22"/>
          <w:szCs w:val="22"/>
        </w:rPr>
        <w:t>аффилированности</w:t>
      </w:r>
      <w:proofErr w:type="spellEnd"/>
      <w:r w:rsidRPr="00490292">
        <w:rPr>
          <w:rFonts w:eastAsia="Times New Roman"/>
          <w:b/>
          <w:sz w:val="22"/>
          <w:szCs w:val="22"/>
        </w:rPr>
        <w:t xml:space="preserve"> организации (индивидуального предпринимателя) по отношению к другим членам </w:t>
      </w:r>
      <w:r w:rsidR="000B68E0" w:rsidRPr="00490292">
        <w:rPr>
          <w:rFonts w:eastAsia="Times New Roman"/>
          <w:b/>
          <w:sz w:val="22"/>
          <w:szCs w:val="22"/>
        </w:rPr>
        <w:t xml:space="preserve">Ассоциации Саморегулируемая организация </w:t>
      </w:r>
      <w:r w:rsidRPr="00490292">
        <w:rPr>
          <w:rFonts w:eastAsia="Times New Roman"/>
          <w:b/>
          <w:sz w:val="22"/>
          <w:szCs w:val="22"/>
        </w:rPr>
        <w:t>«Центр развития строительства»</w:t>
      </w:r>
    </w:p>
    <w:p w14:paraId="4595B148" w14:textId="77777777" w:rsidR="00B36A48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490292" w14:paraId="2910C53E" w14:textId="77777777" w:rsidTr="00B1650E">
        <w:trPr>
          <w:trHeight w:val="575"/>
        </w:trPr>
        <w:tc>
          <w:tcPr>
            <w:tcW w:w="9571" w:type="dxa"/>
            <w:shd w:val="clear" w:color="auto" w:fill="auto"/>
            <w:vAlign w:val="center"/>
          </w:tcPr>
          <w:p w14:paraId="1ABEE981" w14:textId="77777777" w:rsidR="00B36A48" w:rsidRPr="00490292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14:paraId="036BAB07" w14:textId="77777777" w:rsidR="00B36A48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</w:p>
    <w:p w14:paraId="548CD44E" w14:textId="77777777" w:rsidR="00B36A48" w:rsidRPr="00490292" w:rsidRDefault="00B36A48" w:rsidP="00B36A4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39B986FC" w14:textId="77777777" w:rsidR="00B36A48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</w:p>
    <w:p w14:paraId="1D7C3270" w14:textId="77777777" w:rsidR="00B36A48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490292">
        <w:rPr>
          <w:rFonts w:eastAsia="Times New Roman"/>
          <w:b/>
          <w:sz w:val="22"/>
          <w:szCs w:val="22"/>
        </w:rPr>
        <w:t>Руководитель (предприниматель) _____________________________</w:t>
      </w:r>
      <w:proofErr w:type="gramStart"/>
      <w:r w:rsidRPr="00490292">
        <w:rPr>
          <w:rFonts w:eastAsia="Times New Roman"/>
          <w:b/>
          <w:sz w:val="22"/>
          <w:szCs w:val="22"/>
        </w:rPr>
        <w:t xml:space="preserve">   (</w:t>
      </w:r>
      <w:proofErr w:type="gramEnd"/>
      <w:r w:rsidRPr="00490292">
        <w:rPr>
          <w:rFonts w:eastAsia="Times New Roman"/>
          <w:b/>
          <w:sz w:val="22"/>
          <w:szCs w:val="22"/>
        </w:rPr>
        <w:t>инициалы, фамилия)</w:t>
      </w:r>
    </w:p>
    <w:p w14:paraId="40A7B1B4" w14:textId="77777777" w:rsidR="00B36A48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490292">
        <w:rPr>
          <w:rFonts w:eastAsia="Times New Roman"/>
          <w:b/>
          <w:sz w:val="22"/>
          <w:szCs w:val="22"/>
        </w:rPr>
        <w:t xml:space="preserve">                                    </w:t>
      </w:r>
      <w:r w:rsidRPr="00490292">
        <w:rPr>
          <w:rFonts w:eastAsia="Times New Roman"/>
          <w:b/>
          <w:sz w:val="22"/>
          <w:szCs w:val="22"/>
        </w:rPr>
        <w:tab/>
      </w:r>
      <w:r w:rsidRPr="00490292">
        <w:rPr>
          <w:rFonts w:eastAsia="Times New Roman"/>
          <w:b/>
          <w:sz w:val="22"/>
          <w:szCs w:val="22"/>
        </w:rPr>
        <w:tab/>
      </w:r>
      <w:r w:rsidRPr="00490292">
        <w:rPr>
          <w:rFonts w:eastAsia="Times New Roman"/>
          <w:b/>
          <w:sz w:val="22"/>
          <w:szCs w:val="22"/>
        </w:rPr>
        <w:tab/>
        <w:t xml:space="preserve">  (</w:t>
      </w:r>
      <w:proofErr w:type="gramStart"/>
      <w:r w:rsidRPr="00490292">
        <w:rPr>
          <w:rFonts w:eastAsia="Times New Roman"/>
          <w:b/>
          <w:sz w:val="22"/>
          <w:szCs w:val="22"/>
        </w:rPr>
        <w:t xml:space="preserve">подпись)   </w:t>
      </w:r>
      <w:proofErr w:type="gramEnd"/>
      <w:r w:rsidRPr="00490292">
        <w:rPr>
          <w:rFonts w:eastAsia="Times New Roman"/>
          <w:b/>
          <w:sz w:val="22"/>
          <w:szCs w:val="22"/>
        </w:rPr>
        <w:t xml:space="preserve">  М.П.</w:t>
      </w:r>
    </w:p>
    <w:p w14:paraId="7C591703" w14:textId="77777777" w:rsidR="00B36A48" w:rsidRPr="00490292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</w:p>
    <w:p w14:paraId="00D4B904" w14:textId="77777777" w:rsidR="00B36A48" w:rsidRPr="00490292" w:rsidRDefault="004966FA" w:rsidP="00B36A48">
      <w:pPr>
        <w:widowControl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  <w:lang w:val="en-US"/>
        </w:rPr>
      </w:pPr>
      <w:r w:rsidRPr="00490292">
        <w:rPr>
          <w:rFonts w:eastAsia="Times New Roman"/>
          <w:sz w:val="22"/>
          <w:szCs w:val="22"/>
        </w:rPr>
        <w:t>«____» _________________ 20_</w:t>
      </w:r>
      <w:r w:rsidR="00B36A48" w:rsidRPr="00490292">
        <w:rPr>
          <w:rFonts w:eastAsia="Times New Roman"/>
          <w:sz w:val="22"/>
          <w:szCs w:val="22"/>
        </w:rPr>
        <w:t>_ г.</w:t>
      </w:r>
    </w:p>
    <w:sectPr w:rsidR="00B36A48" w:rsidRPr="00490292" w:rsidSect="003617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9CDC4" w14:textId="77777777" w:rsidR="00422007" w:rsidRDefault="00422007">
      <w:r>
        <w:separator/>
      </w:r>
    </w:p>
  </w:endnote>
  <w:endnote w:type="continuationSeparator" w:id="0">
    <w:p w14:paraId="4945A54A" w14:textId="77777777" w:rsidR="00422007" w:rsidRDefault="0042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5F135" w14:textId="77777777" w:rsidR="00B06ADA" w:rsidRDefault="00164C78" w:rsidP="00F861A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6AD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C53407E" w14:textId="77777777" w:rsidR="00B06ADA" w:rsidRDefault="00B06ADA" w:rsidP="0022315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22429" w14:textId="09A7AB78" w:rsidR="00B06ADA" w:rsidRDefault="00164C78" w:rsidP="00F861A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6AD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6698">
      <w:rPr>
        <w:rStyle w:val="a6"/>
        <w:noProof/>
      </w:rPr>
      <w:t>9</w:t>
    </w:r>
    <w:r>
      <w:rPr>
        <w:rStyle w:val="a6"/>
      </w:rPr>
      <w:fldChar w:fldCharType="end"/>
    </w:r>
  </w:p>
  <w:p w14:paraId="4D820432" w14:textId="77777777" w:rsidR="00B06ADA" w:rsidRDefault="00B06ADA" w:rsidP="0022315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C089A" w14:textId="77777777" w:rsidR="0021162B" w:rsidRDefault="002116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6B940" w14:textId="77777777" w:rsidR="00422007" w:rsidRDefault="00422007">
      <w:r>
        <w:separator/>
      </w:r>
    </w:p>
  </w:footnote>
  <w:footnote w:type="continuationSeparator" w:id="0">
    <w:p w14:paraId="5D39096B" w14:textId="77777777" w:rsidR="00422007" w:rsidRDefault="00422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FEC9B" w14:textId="77777777" w:rsidR="0021162B" w:rsidRDefault="0021162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6545" w14:textId="77777777" w:rsidR="009563C8" w:rsidRDefault="009563C8" w:rsidP="009563C8">
    <w:pPr>
      <w:pStyle w:val="af"/>
      <w:jc w:val="right"/>
      <w:rPr>
        <w:i/>
      </w:rPr>
    </w:pPr>
    <w:r w:rsidRPr="006E7B63">
      <w:rPr>
        <w:i/>
      </w:rPr>
      <w:t xml:space="preserve">Положение о членстве в </w:t>
    </w:r>
    <w:r w:rsidRPr="00F42811">
      <w:rPr>
        <w:i/>
      </w:rPr>
      <w:t>Ассоциации</w:t>
    </w:r>
    <w:r w:rsidRPr="0021162B">
      <w:rPr>
        <w:i/>
      </w:rPr>
      <w:t xml:space="preserve"> </w:t>
    </w:r>
    <w:r w:rsidRPr="00F42811">
      <w:rPr>
        <w:i/>
      </w:rPr>
      <w:t>Саморегулируемая</w:t>
    </w:r>
  </w:p>
  <w:p w14:paraId="511CC8CE" w14:textId="77777777" w:rsidR="00B06ADA" w:rsidRDefault="009563C8" w:rsidP="009563C8">
    <w:pPr>
      <w:pStyle w:val="af"/>
      <w:pBdr>
        <w:bottom w:val="single" w:sz="12" w:space="1" w:color="auto"/>
      </w:pBdr>
      <w:jc w:val="right"/>
      <w:rPr>
        <w:i/>
      </w:rPr>
    </w:pPr>
    <w:r w:rsidRPr="00F42811">
      <w:rPr>
        <w:i/>
      </w:rPr>
      <w:t xml:space="preserve"> организация</w:t>
    </w:r>
    <w:r>
      <w:rPr>
        <w:i/>
        <w:lang w:val="en-US"/>
      </w:rPr>
      <w:t xml:space="preserve"> </w:t>
    </w:r>
    <w:r w:rsidRPr="006E7B63">
      <w:rPr>
        <w:i/>
      </w:rPr>
      <w:t>«Центр развития строительства»</w:t>
    </w:r>
  </w:p>
  <w:p w14:paraId="58505E47" w14:textId="77777777" w:rsidR="00B06ADA" w:rsidRPr="006E7B63" w:rsidRDefault="00B06ADA" w:rsidP="0021162B">
    <w:pPr>
      <w:pStyle w:val="af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1CFB2" w14:textId="77777777" w:rsidR="0021162B" w:rsidRDefault="0021162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617"/>
        </w:tabs>
        <w:ind w:left="1617" w:hanging="1050"/>
      </w:pPr>
    </w:lvl>
    <w:lvl w:ilvl="1">
      <w:start w:val="1"/>
      <w:numFmt w:val="decimal"/>
      <w:lvlText w:val="%2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1617"/>
        </w:tabs>
        <w:ind w:left="1617" w:hanging="105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"/>
      <w:lvlJc w:val="left"/>
      <w:pPr>
        <w:tabs>
          <w:tab w:val="num" w:pos="2547"/>
        </w:tabs>
        <w:ind w:left="254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08E705A"/>
    <w:multiLevelType w:val="hybridMultilevel"/>
    <w:tmpl w:val="0FFC89A0"/>
    <w:lvl w:ilvl="0" w:tplc="AD90F5A4">
      <w:start w:val="1"/>
      <w:numFmt w:val="decimal"/>
      <w:lvlText w:val="%1)"/>
      <w:lvlJc w:val="left"/>
      <w:pPr>
        <w:tabs>
          <w:tab w:val="num" w:pos="851"/>
        </w:tabs>
        <w:ind w:firstLine="567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F7BF4"/>
    <w:multiLevelType w:val="hybridMultilevel"/>
    <w:tmpl w:val="17A209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952779"/>
    <w:multiLevelType w:val="multilevel"/>
    <w:tmpl w:val="0EF4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467DFC"/>
    <w:multiLevelType w:val="hybridMultilevel"/>
    <w:tmpl w:val="E11C9468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39B226D"/>
    <w:multiLevelType w:val="hybridMultilevel"/>
    <w:tmpl w:val="A99070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4BB1F08"/>
    <w:multiLevelType w:val="hybridMultilevel"/>
    <w:tmpl w:val="2252E4CE"/>
    <w:lvl w:ilvl="0" w:tplc="6FC20442">
      <w:start w:val="1"/>
      <w:numFmt w:val="decimal"/>
      <w:lvlText w:val="%1."/>
      <w:lvlJc w:val="left"/>
      <w:pPr>
        <w:tabs>
          <w:tab w:val="num" w:pos="624"/>
        </w:tabs>
        <w:ind w:left="624" w:hanging="5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74F6536C"/>
    <w:multiLevelType w:val="hybridMultilevel"/>
    <w:tmpl w:val="23F619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0C7B7E"/>
    <w:multiLevelType w:val="multilevel"/>
    <w:tmpl w:val="E4204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8047FF"/>
    <w:multiLevelType w:val="hybridMultilevel"/>
    <w:tmpl w:val="999EAA5E"/>
    <w:lvl w:ilvl="0" w:tplc="C7B4E0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11"/>
  </w:num>
  <w:num w:numId="10">
    <w:abstractNumId w:val="3"/>
  </w:num>
  <w:num w:numId="11">
    <w:abstractNumId w:val="8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95"/>
    <w:rsid w:val="00002312"/>
    <w:rsid w:val="00002DE2"/>
    <w:rsid w:val="000030E8"/>
    <w:rsid w:val="00007137"/>
    <w:rsid w:val="00010A5C"/>
    <w:rsid w:val="000115DF"/>
    <w:rsid w:val="00012555"/>
    <w:rsid w:val="00012BFE"/>
    <w:rsid w:val="000142D0"/>
    <w:rsid w:val="00014395"/>
    <w:rsid w:val="000157CE"/>
    <w:rsid w:val="00015E04"/>
    <w:rsid w:val="00017301"/>
    <w:rsid w:val="000203F6"/>
    <w:rsid w:val="00024F0A"/>
    <w:rsid w:val="0002759F"/>
    <w:rsid w:val="00027FAA"/>
    <w:rsid w:val="000304FB"/>
    <w:rsid w:val="0003198C"/>
    <w:rsid w:val="00032399"/>
    <w:rsid w:val="000332C7"/>
    <w:rsid w:val="00034C9B"/>
    <w:rsid w:val="00035577"/>
    <w:rsid w:val="00036DB1"/>
    <w:rsid w:val="000376D7"/>
    <w:rsid w:val="00041260"/>
    <w:rsid w:val="0004131E"/>
    <w:rsid w:val="00042443"/>
    <w:rsid w:val="00044DA8"/>
    <w:rsid w:val="00045C2F"/>
    <w:rsid w:val="0004698D"/>
    <w:rsid w:val="00047344"/>
    <w:rsid w:val="00050909"/>
    <w:rsid w:val="00050AAA"/>
    <w:rsid w:val="0005248D"/>
    <w:rsid w:val="00052B83"/>
    <w:rsid w:val="00053A39"/>
    <w:rsid w:val="00054E58"/>
    <w:rsid w:val="00055DE0"/>
    <w:rsid w:val="00056074"/>
    <w:rsid w:val="00056EE4"/>
    <w:rsid w:val="00060D9C"/>
    <w:rsid w:val="00067687"/>
    <w:rsid w:val="00067D01"/>
    <w:rsid w:val="00071599"/>
    <w:rsid w:val="000717EB"/>
    <w:rsid w:val="00073AA4"/>
    <w:rsid w:val="00074079"/>
    <w:rsid w:val="0007526F"/>
    <w:rsid w:val="0007643D"/>
    <w:rsid w:val="00076AE9"/>
    <w:rsid w:val="000825A8"/>
    <w:rsid w:val="00084BF3"/>
    <w:rsid w:val="000850A9"/>
    <w:rsid w:val="00085E9E"/>
    <w:rsid w:val="00085EB8"/>
    <w:rsid w:val="000861FD"/>
    <w:rsid w:val="00092D6A"/>
    <w:rsid w:val="00094761"/>
    <w:rsid w:val="0009534D"/>
    <w:rsid w:val="00096CA3"/>
    <w:rsid w:val="0009780F"/>
    <w:rsid w:val="00097D86"/>
    <w:rsid w:val="000A0167"/>
    <w:rsid w:val="000A163B"/>
    <w:rsid w:val="000A2FF2"/>
    <w:rsid w:val="000A5DEE"/>
    <w:rsid w:val="000A7121"/>
    <w:rsid w:val="000B059B"/>
    <w:rsid w:val="000B083F"/>
    <w:rsid w:val="000B195C"/>
    <w:rsid w:val="000B2C77"/>
    <w:rsid w:val="000B3175"/>
    <w:rsid w:val="000B4B27"/>
    <w:rsid w:val="000B68E0"/>
    <w:rsid w:val="000B74FC"/>
    <w:rsid w:val="000C133B"/>
    <w:rsid w:val="000C14CB"/>
    <w:rsid w:val="000C4883"/>
    <w:rsid w:val="000C5588"/>
    <w:rsid w:val="000D040C"/>
    <w:rsid w:val="000D104A"/>
    <w:rsid w:val="000D1C65"/>
    <w:rsid w:val="000D1E69"/>
    <w:rsid w:val="000D3E55"/>
    <w:rsid w:val="000D560E"/>
    <w:rsid w:val="000D5D2D"/>
    <w:rsid w:val="000D6E65"/>
    <w:rsid w:val="000D7CBA"/>
    <w:rsid w:val="000E2C42"/>
    <w:rsid w:val="000E6B68"/>
    <w:rsid w:val="000F0495"/>
    <w:rsid w:val="000F0F90"/>
    <w:rsid w:val="000F40BF"/>
    <w:rsid w:val="000F45BC"/>
    <w:rsid w:val="000F5E3F"/>
    <w:rsid w:val="000F6785"/>
    <w:rsid w:val="000F6ED6"/>
    <w:rsid w:val="00102EBB"/>
    <w:rsid w:val="001038F3"/>
    <w:rsid w:val="001047AF"/>
    <w:rsid w:val="00104A7E"/>
    <w:rsid w:val="00104C4C"/>
    <w:rsid w:val="001100AA"/>
    <w:rsid w:val="0011127F"/>
    <w:rsid w:val="001113E1"/>
    <w:rsid w:val="00112D75"/>
    <w:rsid w:val="001146EF"/>
    <w:rsid w:val="00114A6F"/>
    <w:rsid w:val="00115988"/>
    <w:rsid w:val="00115E99"/>
    <w:rsid w:val="0011680D"/>
    <w:rsid w:val="00116A6A"/>
    <w:rsid w:val="00120E44"/>
    <w:rsid w:val="00121EA6"/>
    <w:rsid w:val="00122E14"/>
    <w:rsid w:val="00122FF4"/>
    <w:rsid w:val="001230BF"/>
    <w:rsid w:val="001242C1"/>
    <w:rsid w:val="001243DB"/>
    <w:rsid w:val="001256A8"/>
    <w:rsid w:val="00125FE2"/>
    <w:rsid w:val="001270A7"/>
    <w:rsid w:val="00130347"/>
    <w:rsid w:val="0013089B"/>
    <w:rsid w:val="00130F73"/>
    <w:rsid w:val="00130FBD"/>
    <w:rsid w:val="00133519"/>
    <w:rsid w:val="00134AF7"/>
    <w:rsid w:val="001350DB"/>
    <w:rsid w:val="0013594D"/>
    <w:rsid w:val="00136AE5"/>
    <w:rsid w:val="0013746B"/>
    <w:rsid w:val="00137A1D"/>
    <w:rsid w:val="00137B52"/>
    <w:rsid w:val="00142061"/>
    <w:rsid w:val="00143836"/>
    <w:rsid w:val="00143C9D"/>
    <w:rsid w:val="00144D00"/>
    <w:rsid w:val="00146928"/>
    <w:rsid w:val="0014783D"/>
    <w:rsid w:val="00150144"/>
    <w:rsid w:val="001526B0"/>
    <w:rsid w:val="00153D16"/>
    <w:rsid w:val="001540C5"/>
    <w:rsid w:val="001556D5"/>
    <w:rsid w:val="00157824"/>
    <w:rsid w:val="00161080"/>
    <w:rsid w:val="0016197B"/>
    <w:rsid w:val="00161FA2"/>
    <w:rsid w:val="00162753"/>
    <w:rsid w:val="00163B4A"/>
    <w:rsid w:val="00163B7F"/>
    <w:rsid w:val="00163E32"/>
    <w:rsid w:val="001640AE"/>
    <w:rsid w:val="00164C78"/>
    <w:rsid w:val="00165704"/>
    <w:rsid w:val="00166FB5"/>
    <w:rsid w:val="0016797C"/>
    <w:rsid w:val="001706AF"/>
    <w:rsid w:val="001709C0"/>
    <w:rsid w:val="00170BEA"/>
    <w:rsid w:val="00171CE3"/>
    <w:rsid w:val="001726D1"/>
    <w:rsid w:val="00175AC8"/>
    <w:rsid w:val="00176338"/>
    <w:rsid w:val="001763C3"/>
    <w:rsid w:val="00177105"/>
    <w:rsid w:val="001805A2"/>
    <w:rsid w:val="00181F5D"/>
    <w:rsid w:val="00182A7A"/>
    <w:rsid w:val="00185083"/>
    <w:rsid w:val="00185777"/>
    <w:rsid w:val="00187765"/>
    <w:rsid w:val="00191747"/>
    <w:rsid w:val="00191862"/>
    <w:rsid w:val="00192388"/>
    <w:rsid w:val="00195DB8"/>
    <w:rsid w:val="001A1613"/>
    <w:rsid w:val="001A1761"/>
    <w:rsid w:val="001A3DBC"/>
    <w:rsid w:val="001A460C"/>
    <w:rsid w:val="001A562B"/>
    <w:rsid w:val="001A5B4F"/>
    <w:rsid w:val="001A6085"/>
    <w:rsid w:val="001B0DA0"/>
    <w:rsid w:val="001B1219"/>
    <w:rsid w:val="001B24A6"/>
    <w:rsid w:val="001B5A27"/>
    <w:rsid w:val="001B5C55"/>
    <w:rsid w:val="001B658B"/>
    <w:rsid w:val="001C0B23"/>
    <w:rsid w:val="001C2430"/>
    <w:rsid w:val="001C47E8"/>
    <w:rsid w:val="001C64EB"/>
    <w:rsid w:val="001C6D9C"/>
    <w:rsid w:val="001D044D"/>
    <w:rsid w:val="001D0DEA"/>
    <w:rsid w:val="001D1766"/>
    <w:rsid w:val="001D316C"/>
    <w:rsid w:val="001D57AB"/>
    <w:rsid w:val="001D729D"/>
    <w:rsid w:val="001E12C4"/>
    <w:rsid w:val="001E2905"/>
    <w:rsid w:val="001E29F3"/>
    <w:rsid w:val="001E3F74"/>
    <w:rsid w:val="001E553A"/>
    <w:rsid w:val="001E6228"/>
    <w:rsid w:val="001E6BA3"/>
    <w:rsid w:val="001F0855"/>
    <w:rsid w:val="001F123F"/>
    <w:rsid w:val="001F1EF6"/>
    <w:rsid w:val="001F406F"/>
    <w:rsid w:val="00200FAE"/>
    <w:rsid w:val="00202304"/>
    <w:rsid w:val="00206806"/>
    <w:rsid w:val="0020712E"/>
    <w:rsid w:val="00210B2D"/>
    <w:rsid w:val="002112FD"/>
    <w:rsid w:val="0021162B"/>
    <w:rsid w:val="002116B7"/>
    <w:rsid w:val="0021289B"/>
    <w:rsid w:val="00222266"/>
    <w:rsid w:val="0022315A"/>
    <w:rsid w:val="00224D14"/>
    <w:rsid w:val="002256C8"/>
    <w:rsid w:val="00227154"/>
    <w:rsid w:val="0022775B"/>
    <w:rsid w:val="00227920"/>
    <w:rsid w:val="002322FD"/>
    <w:rsid w:val="002324AA"/>
    <w:rsid w:val="00234845"/>
    <w:rsid w:val="00235066"/>
    <w:rsid w:val="0023579E"/>
    <w:rsid w:val="00236326"/>
    <w:rsid w:val="00244EC8"/>
    <w:rsid w:val="00246D1F"/>
    <w:rsid w:val="002470FB"/>
    <w:rsid w:val="002472B6"/>
    <w:rsid w:val="00247835"/>
    <w:rsid w:val="00250434"/>
    <w:rsid w:val="00252FCD"/>
    <w:rsid w:val="00254B58"/>
    <w:rsid w:val="00257952"/>
    <w:rsid w:val="00257BCF"/>
    <w:rsid w:val="00261BCB"/>
    <w:rsid w:val="00262489"/>
    <w:rsid w:val="00262959"/>
    <w:rsid w:val="00262DCD"/>
    <w:rsid w:val="00262FCE"/>
    <w:rsid w:val="00263AFA"/>
    <w:rsid w:val="0026570B"/>
    <w:rsid w:val="00265818"/>
    <w:rsid w:val="002674CC"/>
    <w:rsid w:val="002678C8"/>
    <w:rsid w:val="002706D3"/>
    <w:rsid w:val="002708BC"/>
    <w:rsid w:val="00271770"/>
    <w:rsid w:val="002726EE"/>
    <w:rsid w:val="00272A3B"/>
    <w:rsid w:val="00273BED"/>
    <w:rsid w:val="00275282"/>
    <w:rsid w:val="00277475"/>
    <w:rsid w:val="00277F5F"/>
    <w:rsid w:val="002827E7"/>
    <w:rsid w:val="0028408D"/>
    <w:rsid w:val="00285F33"/>
    <w:rsid w:val="00286655"/>
    <w:rsid w:val="00286A38"/>
    <w:rsid w:val="00290072"/>
    <w:rsid w:val="00290598"/>
    <w:rsid w:val="00290691"/>
    <w:rsid w:val="00291B36"/>
    <w:rsid w:val="00293312"/>
    <w:rsid w:val="00294F7F"/>
    <w:rsid w:val="0029558C"/>
    <w:rsid w:val="00296025"/>
    <w:rsid w:val="002971A7"/>
    <w:rsid w:val="002A0744"/>
    <w:rsid w:val="002A113D"/>
    <w:rsid w:val="002A12C7"/>
    <w:rsid w:val="002A5B5E"/>
    <w:rsid w:val="002A5D6F"/>
    <w:rsid w:val="002B79F2"/>
    <w:rsid w:val="002C04F7"/>
    <w:rsid w:val="002C1340"/>
    <w:rsid w:val="002C28A1"/>
    <w:rsid w:val="002C28CE"/>
    <w:rsid w:val="002C4BE6"/>
    <w:rsid w:val="002C50BD"/>
    <w:rsid w:val="002C510A"/>
    <w:rsid w:val="002C7421"/>
    <w:rsid w:val="002D6456"/>
    <w:rsid w:val="002D6885"/>
    <w:rsid w:val="002D6B40"/>
    <w:rsid w:val="002E18DE"/>
    <w:rsid w:val="002E1F76"/>
    <w:rsid w:val="002E2140"/>
    <w:rsid w:val="002E2E34"/>
    <w:rsid w:val="002E31DF"/>
    <w:rsid w:val="002E31F6"/>
    <w:rsid w:val="002E4396"/>
    <w:rsid w:val="002E4B11"/>
    <w:rsid w:val="002E5F9C"/>
    <w:rsid w:val="002E6FB2"/>
    <w:rsid w:val="002E7C02"/>
    <w:rsid w:val="002F0AD9"/>
    <w:rsid w:val="002F314E"/>
    <w:rsid w:val="002F3866"/>
    <w:rsid w:val="002F4924"/>
    <w:rsid w:val="002F50D8"/>
    <w:rsid w:val="002F6EBE"/>
    <w:rsid w:val="00300277"/>
    <w:rsid w:val="003007D2"/>
    <w:rsid w:val="003010FD"/>
    <w:rsid w:val="0030336F"/>
    <w:rsid w:val="00303E0F"/>
    <w:rsid w:val="00304B2A"/>
    <w:rsid w:val="003058AC"/>
    <w:rsid w:val="00306D73"/>
    <w:rsid w:val="0031140A"/>
    <w:rsid w:val="0031180E"/>
    <w:rsid w:val="003137E4"/>
    <w:rsid w:val="00313FB9"/>
    <w:rsid w:val="00314149"/>
    <w:rsid w:val="003149EF"/>
    <w:rsid w:val="003204D1"/>
    <w:rsid w:val="00320DF5"/>
    <w:rsid w:val="00320F66"/>
    <w:rsid w:val="00321451"/>
    <w:rsid w:val="00324951"/>
    <w:rsid w:val="0032640A"/>
    <w:rsid w:val="003265D3"/>
    <w:rsid w:val="00326918"/>
    <w:rsid w:val="00326B04"/>
    <w:rsid w:val="00327845"/>
    <w:rsid w:val="00327BB7"/>
    <w:rsid w:val="00331312"/>
    <w:rsid w:val="00331E1A"/>
    <w:rsid w:val="00332A5A"/>
    <w:rsid w:val="003333D0"/>
    <w:rsid w:val="0033384F"/>
    <w:rsid w:val="00334472"/>
    <w:rsid w:val="0033741A"/>
    <w:rsid w:val="003377C9"/>
    <w:rsid w:val="00340C81"/>
    <w:rsid w:val="00340CB9"/>
    <w:rsid w:val="00342F72"/>
    <w:rsid w:val="00343A1B"/>
    <w:rsid w:val="0034495B"/>
    <w:rsid w:val="0034498C"/>
    <w:rsid w:val="00345695"/>
    <w:rsid w:val="0035072D"/>
    <w:rsid w:val="003516C5"/>
    <w:rsid w:val="003538EC"/>
    <w:rsid w:val="00354209"/>
    <w:rsid w:val="003554F9"/>
    <w:rsid w:val="0036160A"/>
    <w:rsid w:val="00361778"/>
    <w:rsid w:val="0036556E"/>
    <w:rsid w:val="00365F2D"/>
    <w:rsid w:val="00371844"/>
    <w:rsid w:val="00371A68"/>
    <w:rsid w:val="003722B1"/>
    <w:rsid w:val="0037543C"/>
    <w:rsid w:val="00375556"/>
    <w:rsid w:val="003778E9"/>
    <w:rsid w:val="003812BD"/>
    <w:rsid w:val="00381AE1"/>
    <w:rsid w:val="00383E74"/>
    <w:rsid w:val="003861DA"/>
    <w:rsid w:val="003863B3"/>
    <w:rsid w:val="003877D3"/>
    <w:rsid w:val="0039139D"/>
    <w:rsid w:val="00391FC6"/>
    <w:rsid w:val="00392813"/>
    <w:rsid w:val="0039518F"/>
    <w:rsid w:val="003978B2"/>
    <w:rsid w:val="003A4329"/>
    <w:rsid w:val="003A70B6"/>
    <w:rsid w:val="003B0EAB"/>
    <w:rsid w:val="003B1447"/>
    <w:rsid w:val="003B41E0"/>
    <w:rsid w:val="003C1005"/>
    <w:rsid w:val="003C1D76"/>
    <w:rsid w:val="003C2BDE"/>
    <w:rsid w:val="003C3164"/>
    <w:rsid w:val="003C393F"/>
    <w:rsid w:val="003C6A48"/>
    <w:rsid w:val="003C7DBB"/>
    <w:rsid w:val="003C7F0A"/>
    <w:rsid w:val="003D1BFB"/>
    <w:rsid w:val="003D2179"/>
    <w:rsid w:val="003D23BC"/>
    <w:rsid w:val="003D471E"/>
    <w:rsid w:val="003D608F"/>
    <w:rsid w:val="003D620C"/>
    <w:rsid w:val="003D6AFA"/>
    <w:rsid w:val="003E02A6"/>
    <w:rsid w:val="003E0714"/>
    <w:rsid w:val="003E1D7E"/>
    <w:rsid w:val="003E2172"/>
    <w:rsid w:val="003E3467"/>
    <w:rsid w:val="003E378C"/>
    <w:rsid w:val="003E3DE2"/>
    <w:rsid w:val="003E4803"/>
    <w:rsid w:val="003E5953"/>
    <w:rsid w:val="003E600B"/>
    <w:rsid w:val="003F1800"/>
    <w:rsid w:val="003F1A0B"/>
    <w:rsid w:val="003F5020"/>
    <w:rsid w:val="003F674D"/>
    <w:rsid w:val="003F6F9A"/>
    <w:rsid w:val="0040048A"/>
    <w:rsid w:val="004006F6"/>
    <w:rsid w:val="00400A50"/>
    <w:rsid w:val="00402090"/>
    <w:rsid w:val="004046A1"/>
    <w:rsid w:val="00404A9B"/>
    <w:rsid w:val="00405235"/>
    <w:rsid w:val="004069F3"/>
    <w:rsid w:val="00407AEB"/>
    <w:rsid w:val="004119A3"/>
    <w:rsid w:val="004159EA"/>
    <w:rsid w:val="0042012B"/>
    <w:rsid w:val="00422007"/>
    <w:rsid w:val="004228B5"/>
    <w:rsid w:val="0042456B"/>
    <w:rsid w:val="00424D5C"/>
    <w:rsid w:val="00425065"/>
    <w:rsid w:val="00426416"/>
    <w:rsid w:val="004324F5"/>
    <w:rsid w:val="00433028"/>
    <w:rsid w:val="004351E2"/>
    <w:rsid w:val="0043579A"/>
    <w:rsid w:val="004366E4"/>
    <w:rsid w:val="00436882"/>
    <w:rsid w:val="00436AD9"/>
    <w:rsid w:val="00436BFA"/>
    <w:rsid w:val="00437201"/>
    <w:rsid w:val="00442B97"/>
    <w:rsid w:val="00450268"/>
    <w:rsid w:val="00450CED"/>
    <w:rsid w:val="00452E4B"/>
    <w:rsid w:val="004545FB"/>
    <w:rsid w:val="0045470C"/>
    <w:rsid w:val="00455CE3"/>
    <w:rsid w:val="004568A0"/>
    <w:rsid w:val="004570A5"/>
    <w:rsid w:val="0045752C"/>
    <w:rsid w:val="004656A8"/>
    <w:rsid w:val="00466698"/>
    <w:rsid w:val="00466D47"/>
    <w:rsid w:val="004671AA"/>
    <w:rsid w:val="0046732B"/>
    <w:rsid w:val="00467BED"/>
    <w:rsid w:val="00470247"/>
    <w:rsid w:val="004706FC"/>
    <w:rsid w:val="00471E7E"/>
    <w:rsid w:val="0047251B"/>
    <w:rsid w:val="004737CB"/>
    <w:rsid w:val="00476597"/>
    <w:rsid w:val="00476FC7"/>
    <w:rsid w:val="00477948"/>
    <w:rsid w:val="00480434"/>
    <w:rsid w:val="00480C8F"/>
    <w:rsid w:val="00480EBD"/>
    <w:rsid w:val="00481ACA"/>
    <w:rsid w:val="00482AE2"/>
    <w:rsid w:val="00483380"/>
    <w:rsid w:val="00483A14"/>
    <w:rsid w:val="00483C60"/>
    <w:rsid w:val="00484966"/>
    <w:rsid w:val="00485DCB"/>
    <w:rsid w:val="0048604B"/>
    <w:rsid w:val="00487350"/>
    <w:rsid w:val="00490165"/>
    <w:rsid w:val="00490292"/>
    <w:rsid w:val="004903D0"/>
    <w:rsid w:val="0049144C"/>
    <w:rsid w:val="00491AF7"/>
    <w:rsid w:val="00492737"/>
    <w:rsid w:val="004928F4"/>
    <w:rsid w:val="004966FA"/>
    <w:rsid w:val="00496CFF"/>
    <w:rsid w:val="004970DA"/>
    <w:rsid w:val="004A4239"/>
    <w:rsid w:val="004A4563"/>
    <w:rsid w:val="004A5C3A"/>
    <w:rsid w:val="004A5C76"/>
    <w:rsid w:val="004A7598"/>
    <w:rsid w:val="004A7A99"/>
    <w:rsid w:val="004A7E35"/>
    <w:rsid w:val="004B09C2"/>
    <w:rsid w:val="004B166F"/>
    <w:rsid w:val="004B201F"/>
    <w:rsid w:val="004B2D50"/>
    <w:rsid w:val="004B4816"/>
    <w:rsid w:val="004B64E3"/>
    <w:rsid w:val="004B6FBA"/>
    <w:rsid w:val="004C040C"/>
    <w:rsid w:val="004C2317"/>
    <w:rsid w:val="004C3D50"/>
    <w:rsid w:val="004C5C61"/>
    <w:rsid w:val="004C7A95"/>
    <w:rsid w:val="004D1034"/>
    <w:rsid w:val="004D4141"/>
    <w:rsid w:val="004D5FC9"/>
    <w:rsid w:val="004D61EF"/>
    <w:rsid w:val="004D6D0F"/>
    <w:rsid w:val="004E0291"/>
    <w:rsid w:val="004E0E37"/>
    <w:rsid w:val="004E1711"/>
    <w:rsid w:val="004E2915"/>
    <w:rsid w:val="004E5B92"/>
    <w:rsid w:val="004E67DA"/>
    <w:rsid w:val="004E776F"/>
    <w:rsid w:val="004F1860"/>
    <w:rsid w:val="004F1A05"/>
    <w:rsid w:val="004F5D46"/>
    <w:rsid w:val="004F77CA"/>
    <w:rsid w:val="00500067"/>
    <w:rsid w:val="005001AD"/>
    <w:rsid w:val="00505581"/>
    <w:rsid w:val="00507D1F"/>
    <w:rsid w:val="00514B06"/>
    <w:rsid w:val="00515833"/>
    <w:rsid w:val="005162EA"/>
    <w:rsid w:val="0051693E"/>
    <w:rsid w:val="00521B8B"/>
    <w:rsid w:val="00522F43"/>
    <w:rsid w:val="00526E87"/>
    <w:rsid w:val="00526F18"/>
    <w:rsid w:val="005275E0"/>
    <w:rsid w:val="00527D2B"/>
    <w:rsid w:val="00527F38"/>
    <w:rsid w:val="0053012A"/>
    <w:rsid w:val="00530A87"/>
    <w:rsid w:val="00531D30"/>
    <w:rsid w:val="005320BB"/>
    <w:rsid w:val="00532192"/>
    <w:rsid w:val="00532425"/>
    <w:rsid w:val="00532E14"/>
    <w:rsid w:val="00534249"/>
    <w:rsid w:val="005365F6"/>
    <w:rsid w:val="00536A63"/>
    <w:rsid w:val="005408BE"/>
    <w:rsid w:val="005416C8"/>
    <w:rsid w:val="00541915"/>
    <w:rsid w:val="0054545E"/>
    <w:rsid w:val="00547449"/>
    <w:rsid w:val="00550D50"/>
    <w:rsid w:val="005528F2"/>
    <w:rsid w:val="0056017F"/>
    <w:rsid w:val="00560D75"/>
    <w:rsid w:val="00563EB7"/>
    <w:rsid w:val="00567F4A"/>
    <w:rsid w:val="0057001D"/>
    <w:rsid w:val="00570750"/>
    <w:rsid w:val="005714FC"/>
    <w:rsid w:val="0057213F"/>
    <w:rsid w:val="00572497"/>
    <w:rsid w:val="00575BDE"/>
    <w:rsid w:val="00576DE3"/>
    <w:rsid w:val="00577369"/>
    <w:rsid w:val="0058104D"/>
    <w:rsid w:val="0058178D"/>
    <w:rsid w:val="005843AE"/>
    <w:rsid w:val="00584465"/>
    <w:rsid w:val="00587839"/>
    <w:rsid w:val="00587C34"/>
    <w:rsid w:val="005909CA"/>
    <w:rsid w:val="00590BDA"/>
    <w:rsid w:val="005912AC"/>
    <w:rsid w:val="005920A5"/>
    <w:rsid w:val="00592F90"/>
    <w:rsid w:val="005939E0"/>
    <w:rsid w:val="00593B21"/>
    <w:rsid w:val="00594C79"/>
    <w:rsid w:val="005961FC"/>
    <w:rsid w:val="00596E82"/>
    <w:rsid w:val="005971EA"/>
    <w:rsid w:val="00597EF5"/>
    <w:rsid w:val="005A009C"/>
    <w:rsid w:val="005A0D0E"/>
    <w:rsid w:val="005A1680"/>
    <w:rsid w:val="005A2E26"/>
    <w:rsid w:val="005A3337"/>
    <w:rsid w:val="005A4534"/>
    <w:rsid w:val="005A765A"/>
    <w:rsid w:val="005A7B52"/>
    <w:rsid w:val="005B07C5"/>
    <w:rsid w:val="005B11C6"/>
    <w:rsid w:val="005B208D"/>
    <w:rsid w:val="005B29A6"/>
    <w:rsid w:val="005B5E14"/>
    <w:rsid w:val="005B64CC"/>
    <w:rsid w:val="005B6C66"/>
    <w:rsid w:val="005B6EE5"/>
    <w:rsid w:val="005C0097"/>
    <w:rsid w:val="005C1FE4"/>
    <w:rsid w:val="005C2848"/>
    <w:rsid w:val="005C315D"/>
    <w:rsid w:val="005C4086"/>
    <w:rsid w:val="005C4A33"/>
    <w:rsid w:val="005C53A6"/>
    <w:rsid w:val="005C752D"/>
    <w:rsid w:val="005D140A"/>
    <w:rsid w:val="005D2234"/>
    <w:rsid w:val="005D2B32"/>
    <w:rsid w:val="005D4544"/>
    <w:rsid w:val="005D4B79"/>
    <w:rsid w:val="005D57CB"/>
    <w:rsid w:val="005D715C"/>
    <w:rsid w:val="005D79FA"/>
    <w:rsid w:val="005E09C6"/>
    <w:rsid w:val="005E0DE3"/>
    <w:rsid w:val="005E0FCB"/>
    <w:rsid w:val="005E2D0F"/>
    <w:rsid w:val="005E7D8E"/>
    <w:rsid w:val="005F0496"/>
    <w:rsid w:val="005F36BE"/>
    <w:rsid w:val="005F4B76"/>
    <w:rsid w:val="005F4E45"/>
    <w:rsid w:val="005F68DA"/>
    <w:rsid w:val="0060044C"/>
    <w:rsid w:val="00603F8D"/>
    <w:rsid w:val="00605BF9"/>
    <w:rsid w:val="00607711"/>
    <w:rsid w:val="00610DC7"/>
    <w:rsid w:val="00611500"/>
    <w:rsid w:val="00614B10"/>
    <w:rsid w:val="00614CAF"/>
    <w:rsid w:val="00615E49"/>
    <w:rsid w:val="00620FBB"/>
    <w:rsid w:val="00621E25"/>
    <w:rsid w:val="00622BA8"/>
    <w:rsid w:val="0062344C"/>
    <w:rsid w:val="0062418F"/>
    <w:rsid w:val="00625167"/>
    <w:rsid w:val="006257E0"/>
    <w:rsid w:val="00626595"/>
    <w:rsid w:val="00626B02"/>
    <w:rsid w:val="006276B4"/>
    <w:rsid w:val="006302BA"/>
    <w:rsid w:val="00630919"/>
    <w:rsid w:val="00631404"/>
    <w:rsid w:val="006405A8"/>
    <w:rsid w:val="00641454"/>
    <w:rsid w:val="006414D7"/>
    <w:rsid w:val="00641F13"/>
    <w:rsid w:val="006424DE"/>
    <w:rsid w:val="00643AD3"/>
    <w:rsid w:val="006450F6"/>
    <w:rsid w:val="006453C0"/>
    <w:rsid w:val="00645E62"/>
    <w:rsid w:val="0064668E"/>
    <w:rsid w:val="0064747E"/>
    <w:rsid w:val="00647928"/>
    <w:rsid w:val="00647B9C"/>
    <w:rsid w:val="00652AF0"/>
    <w:rsid w:val="0065436D"/>
    <w:rsid w:val="00654A12"/>
    <w:rsid w:val="006578D7"/>
    <w:rsid w:val="00657FC7"/>
    <w:rsid w:val="00660348"/>
    <w:rsid w:val="00660454"/>
    <w:rsid w:val="00661DAA"/>
    <w:rsid w:val="00663758"/>
    <w:rsid w:val="00663B6F"/>
    <w:rsid w:val="00663BE2"/>
    <w:rsid w:val="00666BFC"/>
    <w:rsid w:val="0066703A"/>
    <w:rsid w:val="00674619"/>
    <w:rsid w:val="00675530"/>
    <w:rsid w:val="00676FB1"/>
    <w:rsid w:val="006779BA"/>
    <w:rsid w:val="00677D9A"/>
    <w:rsid w:val="0068032D"/>
    <w:rsid w:val="006810DF"/>
    <w:rsid w:val="00681641"/>
    <w:rsid w:val="00682330"/>
    <w:rsid w:val="00682DFD"/>
    <w:rsid w:val="0068326F"/>
    <w:rsid w:val="00683D86"/>
    <w:rsid w:val="00685B40"/>
    <w:rsid w:val="006860C7"/>
    <w:rsid w:val="00690A82"/>
    <w:rsid w:val="00691586"/>
    <w:rsid w:val="00692F95"/>
    <w:rsid w:val="006931FF"/>
    <w:rsid w:val="00694AE7"/>
    <w:rsid w:val="00694F20"/>
    <w:rsid w:val="006A1C1E"/>
    <w:rsid w:val="006A20EF"/>
    <w:rsid w:val="006A2614"/>
    <w:rsid w:val="006A3B14"/>
    <w:rsid w:val="006A5B32"/>
    <w:rsid w:val="006A7BFD"/>
    <w:rsid w:val="006B091D"/>
    <w:rsid w:val="006B15DC"/>
    <w:rsid w:val="006B2F33"/>
    <w:rsid w:val="006B451B"/>
    <w:rsid w:val="006B67AD"/>
    <w:rsid w:val="006C1C4E"/>
    <w:rsid w:val="006C1D22"/>
    <w:rsid w:val="006C3292"/>
    <w:rsid w:val="006C34F8"/>
    <w:rsid w:val="006C481C"/>
    <w:rsid w:val="006C4FF8"/>
    <w:rsid w:val="006C621A"/>
    <w:rsid w:val="006C672F"/>
    <w:rsid w:val="006C7C88"/>
    <w:rsid w:val="006C7CB7"/>
    <w:rsid w:val="006D0F57"/>
    <w:rsid w:val="006D2AC3"/>
    <w:rsid w:val="006D3645"/>
    <w:rsid w:val="006D453F"/>
    <w:rsid w:val="006D58CB"/>
    <w:rsid w:val="006D75F0"/>
    <w:rsid w:val="006D795E"/>
    <w:rsid w:val="006D7F7E"/>
    <w:rsid w:val="006E1835"/>
    <w:rsid w:val="006E29C2"/>
    <w:rsid w:val="006E3016"/>
    <w:rsid w:val="006E5B90"/>
    <w:rsid w:val="006E7506"/>
    <w:rsid w:val="006E78DE"/>
    <w:rsid w:val="006E7B63"/>
    <w:rsid w:val="006F0E0A"/>
    <w:rsid w:val="006F476E"/>
    <w:rsid w:val="006F4A65"/>
    <w:rsid w:val="006F5CFE"/>
    <w:rsid w:val="006F6268"/>
    <w:rsid w:val="006F7082"/>
    <w:rsid w:val="006F7E9E"/>
    <w:rsid w:val="00701867"/>
    <w:rsid w:val="007039B4"/>
    <w:rsid w:val="00704578"/>
    <w:rsid w:val="007056A5"/>
    <w:rsid w:val="00706F18"/>
    <w:rsid w:val="00707288"/>
    <w:rsid w:val="00714B8E"/>
    <w:rsid w:val="007163D6"/>
    <w:rsid w:val="007165DD"/>
    <w:rsid w:val="00717535"/>
    <w:rsid w:val="00717FFB"/>
    <w:rsid w:val="007203E6"/>
    <w:rsid w:val="00722566"/>
    <w:rsid w:val="00722C7C"/>
    <w:rsid w:val="00723256"/>
    <w:rsid w:val="00724CBF"/>
    <w:rsid w:val="007257A5"/>
    <w:rsid w:val="00726CF9"/>
    <w:rsid w:val="007324AE"/>
    <w:rsid w:val="00733268"/>
    <w:rsid w:val="00733BD6"/>
    <w:rsid w:val="007344DD"/>
    <w:rsid w:val="00737222"/>
    <w:rsid w:val="00742135"/>
    <w:rsid w:val="00751A21"/>
    <w:rsid w:val="00754402"/>
    <w:rsid w:val="00755C7E"/>
    <w:rsid w:val="00761CEA"/>
    <w:rsid w:val="0076214F"/>
    <w:rsid w:val="00762F32"/>
    <w:rsid w:val="00763D53"/>
    <w:rsid w:val="00764D55"/>
    <w:rsid w:val="00764F5C"/>
    <w:rsid w:val="007677A8"/>
    <w:rsid w:val="00767B40"/>
    <w:rsid w:val="00767B59"/>
    <w:rsid w:val="00767B84"/>
    <w:rsid w:val="00770C39"/>
    <w:rsid w:val="00772212"/>
    <w:rsid w:val="00773223"/>
    <w:rsid w:val="00774067"/>
    <w:rsid w:val="00775FC3"/>
    <w:rsid w:val="007763E8"/>
    <w:rsid w:val="00777508"/>
    <w:rsid w:val="00780B4B"/>
    <w:rsid w:val="00782769"/>
    <w:rsid w:val="00784D18"/>
    <w:rsid w:val="00785405"/>
    <w:rsid w:val="0078746B"/>
    <w:rsid w:val="00790B07"/>
    <w:rsid w:val="00792DC7"/>
    <w:rsid w:val="00794404"/>
    <w:rsid w:val="00795913"/>
    <w:rsid w:val="007962F8"/>
    <w:rsid w:val="007963CD"/>
    <w:rsid w:val="007A020D"/>
    <w:rsid w:val="007A0301"/>
    <w:rsid w:val="007A07DD"/>
    <w:rsid w:val="007A1134"/>
    <w:rsid w:val="007A3555"/>
    <w:rsid w:val="007A74E0"/>
    <w:rsid w:val="007B00EA"/>
    <w:rsid w:val="007B5318"/>
    <w:rsid w:val="007B7BB0"/>
    <w:rsid w:val="007C142D"/>
    <w:rsid w:val="007C1F05"/>
    <w:rsid w:val="007C324A"/>
    <w:rsid w:val="007C41A8"/>
    <w:rsid w:val="007C44C7"/>
    <w:rsid w:val="007C693F"/>
    <w:rsid w:val="007C6FA5"/>
    <w:rsid w:val="007C7A9B"/>
    <w:rsid w:val="007D1B38"/>
    <w:rsid w:val="007D258F"/>
    <w:rsid w:val="007D2F6D"/>
    <w:rsid w:val="007D69BB"/>
    <w:rsid w:val="007E093F"/>
    <w:rsid w:val="007E545C"/>
    <w:rsid w:val="007E5582"/>
    <w:rsid w:val="007E5797"/>
    <w:rsid w:val="007E5944"/>
    <w:rsid w:val="007E5F06"/>
    <w:rsid w:val="007E7FC8"/>
    <w:rsid w:val="007F11B9"/>
    <w:rsid w:val="007F234D"/>
    <w:rsid w:val="007F2F69"/>
    <w:rsid w:val="007F4DD8"/>
    <w:rsid w:val="007F62EB"/>
    <w:rsid w:val="007F72B9"/>
    <w:rsid w:val="0080010F"/>
    <w:rsid w:val="00800AC2"/>
    <w:rsid w:val="00801FAA"/>
    <w:rsid w:val="008027DA"/>
    <w:rsid w:val="008030AC"/>
    <w:rsid w:val="008059F7"/>
    <w:rsid w:val="00806044"/>
    <w:rsid w:val="00807DF7"/>
    <w:rsid w:val="00811A0B"/>
    <w:rsid w:val="00812575"/>
    <w:rsid w:val="00812BCE"/>
    <w:rsid w:val="0081550B"/>
    <w:rsid w:val="00815DFC"/>
    <w:rsid w:val="008208E3"/>
    <w:rsid w:val="0082366B"/>
    <w:rsid w:val="00826312"/>
    <w:rsid w:val="00831B98"/>
    <w:rsid w:val="00833540"/>
    <w:rsid w:val="00834A68"/>
    <w:rsid w:val="0084022D"/>
    <w:rsid w:val="0084395F"/>
    <w:rsid w:val="00845433"/>
    <w:rsid w:val="00847A3F"/>
    <w:rsid w:val="00847D03"/>
    <w:rsid w:val="0085221E"/>
    <w:rsid w:val="0085395F"/>
    <w:rsid w:val="00853F16"/>
    <w:rsid w:val="00855A6B"/>
    <w:rsid w:val="008564DA"/>
    <w:rsid w:val="008604C9"/>
    <w:rsid w:val="00865131"/>
    <w:rsid w:val="008663C7"/>
    <w:rsid w:val="008672B6"/>
    <w:rsid w:val="00871122"/>
    <w:rsid w:val="00872370"/>
    <w:rsid w:val="00872C63"/>
    <w:rsid w:val="00873FF4"/>
    <w:rsid w:val="00876232"/>
    <w:rsid w:val="008771C0"/>
    <w:rsid w:val="008823A8"/>
    <w:rsid w:val="00884729"/>
    <w:rsid w:val="00884A1C"/>
    <w:rsid w:val="00886045"/>
    <w:rsid w:val="00897A0E"/>
    <w:rsid w:val="00897A95"/>
    <w:rsid w:val="008A2372"/>
    <w:rsid w:val="008A24FF"/>
    <w:rsid w:val="008A5803"/>
    <w:rsid w:val="008A59B5"/>
    <w:rsid w:val="008B286A"/>
    <w:rsid w:val="008B3026"/>
    <w:rsid w:val="008B48A9"/>
    <w:rsid w:val="008B4BA9"/>
    <w:rsid w:val="008B57DA"/>
    <w:rsid w:val="008B6645"/>
    <w:rsid w:val="008C027F"/>
    <w:rsid w:val="008C039C"/>
    <w:rsid w:val="008C0644"/>
    <w:rsid w:val="008C2DE9"/>
    <w:rsid w:val="008C30BA"/>
    <w:rsid w:val="008C6E81"/>
    <w:rsid w:val="008D033B"/>
    <w:rsid w:val="008D06FC"/>
    <w:rsid w:val="008D0DF8"/>
    <w:rsid w:val="008D3414"/>
    <w:rsid w:val="008D3B5F"/>
    <w:rsid w:val="008D487B"/>
    <w:rsid w:val="008D4E0C"/>
    <w:rsid w:val="008D6662"/>
    <w:rsid w:val="008E2302"/>
    <w:rsid w:val="008E4693"/>
    <w:rsid w:val="008E5219"/>
    <w:rsid w:val="008E53D0"/>
    <w:rsid w:val="008E6683"/>
    <w:rsid w:val="008E69E2"/>
    <w:rsid w:val="008F1C78"/>
    <w:rsid w:val="008F6ACA"/>
    <w:rsid w:val="0090027D"/>
    <w:rsid w:val="009008D2"/>
    <w:rsid w:val="00900CF4"/>
    <w:rsid w:val="00901F8D"/>
    <w:rsid w:val="00903C8A"/>
    <w:rsid w:val="00905D30"/>
    <w:rsid w:val="0090641B"/>
    <w:rsid w:val="009103D8"/>
    <w:rsid w:val="009119E7"/>
    <w:rsid w:val="00913CE8"/>
    <w:rsid w:val="00913DA2"/>
    <w:rsid w:val="00923B47"/>
    <w:rsid w:val="00924F08"/>
    <w:rsid w:val="00925235"/>
    <w:rsid w:val="009269B0"/>
    <w:rsid w:val="00930A82"/>
    <w:rsid w:val="009327F5"/>
    <w:rsid w:val="00932848"/>
    <w:rsid w:val="00932CD8"/>
    <w:rsid w:val="00933433"/>
    <w:rsid w:val="0093493A"/>
    <w:rsid w:val="009352AA"/>
    <w:rsid w:val="00936D3E"/>
    <w:rsid w:val="009401EE"/>
    <w:rsid w:val="009417DF"/>
    <w:rsid w:val="0094437B"/>
    <w:rsid w:val="009445FB"/>
    <w:rsid w:val="00945665"/>
    <w:rsid w:val="00946001"/>
    <w:rsid w:val="00951083"/>
    <w:rsid w:val="009531A2"/>
    <w:rsid w:val="00953DDA"/>
    <w:rsid w:val="00955187"/>
    <w:rsid w:val="009563C8"/>
    <w:rsid w:val="00963A71"/>
    <w:rsid w:val="00966973"/>
    <w:rsid w:val="0096703E"/>
    <w:rsid w:val="009671E6"/>
    <w:rsid w:val="0096772F"/>
    <w:rsid w:val="009718BE"/>
    <w:rsid w:val="00974A5F"/>
    <w:rsid w:val="00975BA6"/>
    <w:rsid w:val="00975F15"/>
    <w:rsid w:val="009765BE"/>
    <w:rsid w:val="00981317"/>
    <w:rsid w:val="009813CC"/>
    <w:rsid w:val="009817B3"/>
    <w:rsid w:val="00984E9D"/>
    <w:rsid w:val="00985253"/>
    <w:rsid w:val="00986088"/>
    <w:rsid w:val="00987340"/>
    <w:rsid w:val="0099326C"/>
    <w:rsid w:val="00993F55"/>
    <w:rsid w:val="00994833"/>
    <w:rsid w:val="00995019"/>
    <w:rsid w:val="0099625F"/>
    <w:rsid w:val="009968DD"/>
    <w:rsid w:val="009969A2"/>
    <w:rsid w:val="00996AE1"/>
    <w:rsid w:val="00997D98"/>
    <w:rsid w:val="009A062C"/>
    <w:rsid w:val="009A071B"/>
    <w:rsid w:val="009A2AE8"/>
    <w:rsid w:val="009A3226"/>
    <w:rsid w:val="009A57F6"/>
    <w:rsid w:val="009B005A"/>
    <w:rsid w:val="009B0B83"/>
    <w:rsid w:val="009B1959"/>
    <w:rsid w:val="009B1B1E"/>
    <w:rsid w:val="009B275A"/>
    <w:rsid w:val="009B2CA3"/>
    <w:rsid w:val="009B725E"/>
    <w:rsid w:val="009C14A5"/>
    <w:rsid w:val="009C35B1"/>
    <w:rsid w:val="009C56C6"/>
    <w:rsid w:val="009C65D4"/>
    <w:rsid w:val="009C67C4"/>
    <w:rsid w:val="009C6DB4"/>
    <w:rsid w:val="009D18E4"/>
    <w:rsid w:val="009D22FE"/>
    <w:rsid w:val="009D2405"/>
    <w:rsid w:val="009D3DC8"/>
    <w:rsid w:val="009D576B"/>
    <w:rsid w:val="009D595D"/>
    <w:rsid w:val="009D790F"/>
    <w:rsid w:val="009E2575"/>
    <w:rsid w:val="009E4005"/>
    <w:rsid w:val="009E4815"/>
    <w:rsid w:val="009E602B"/>
    <w:rsid w:val="009E698E"/>
    <w:rsid w:val="009E6DA7"/>
    <w:rsid w:val="009E7CA9"/>
    <w:rsid w:val="009F0995"/>
    <w:rsid w:val="009F0B58"/>
    <w:rsid w:val="009F0E84"/>
    <w:rsid w:val="009F3136"/>
    <w:rsid w:val="009F57DA"/>
    <w:rsid w:val="00A00972"/>
    <w:rsid w:val="00A0154B"/>
    <w:rsid w:val="00A017D2"/>
    <w:rsid w:val="00A024C1"/>
    <w:rsid w:val="00A0676B"/>
    <w:rsid w:val="00A07208"/>
    <w:rsid w:val="00A129BA"/>
    <w:rsid w:val="00A13BA4"/>
    <w:rsid w:val="00A15B93"/>
    <w:rsid w:val="00A1601D"/>
    <w:rsid w:val="00A1680E"/>
    <w:rsid w:val="00A2006B"/>
    <w:rsid w:val="00A2119D"/>
    <w:rsid w:val="00A21754"/>
    <w:rsid w:val="00A27FE3"/>
    <w:rsid w:val="00A316EC"/>
    <w:rsid w:val="00A3422B"/>
    <w:rsid w:val="00A34301"/>
    <w:rsid w:val="00A362EC"/>
    <w:rsid w:val="00A367BB"/>
    <w:rsid w:val="00A41745"/>
    <w:rsid w:val="00A41894"/>
    <w:rsid w:val="00A426A1"/>
    <w:rsid w:val="00A44322"/>
    <w:rsid w:val="00A44BB3"/>
    <w:rsid w:val="00A45252"/>
    <w:rsid w:val="00A465A5"/>
    <w:rsid w:val="00A47B1E"/>
    <w:rsid w:val="00A47BB5"/>
    <w:rsid w:val="00A5042F"/>
    <w:rsid w:val="00A51E88"/>
    <w:rsid w:val="00A520C0"/>
    <w:rsid w:val="00A532B8"/>
    <w:rsid w:val="00A53E50"/>
    <w:rsid w:val="00A54085"/>
    <w:rsid w:val="00A56717"/>
    <w:rsid w:val="00A61D76"/>
    <w:rsid w:val="00A64C7E"/>
    <w:rsid w:val="00A6501B"/>
    <w:rsid w:val="00A658AA"/>
    <w:rsid w:val="00A663CF"/>
    <w:rsid w:val="00A67721"/>
    <w:rsid w:val="00A67DC7"/>
    <w:rsid w:val="00A70E6C"/>
    <w:rsid w:val="00A71721"/>
    <w:rsid w:val="00A72A7D"/>
    <w:rsid w:val="00A75355"/>
    <w:rsid w:val="00A856EE"/>
    <w:rsid w:val="00A86588"/>
    <w:rsid w:val="00A878A9"/>
    <w:rsid w:val="00A912B9"/>
    <w:rsid w:val="00A93B62"/>
    <w:rsid w:val="00A9468A"/>
    <w:rsid w:val="00A94C10"/>
    <w:rsid w:val="00A95063"/>
    <w:rsid w:val="00A964C8"/>
    <w:rsid w:val="00A96531"/>
    <w:rsid w:val="00A9736F"/>
    <w:rsid w:val="00AA0CE1"/>
    <w:rsid w:val="00AA1F63"/>
    <w:rsid w:val="00AA201A"/>
    <w:rsid w:val="00AA2549"/>
    <w:rsid w:val="00AA4328"/>
    <w:rsid w:val="00AA5EDF"/>
    <w:rsid w:val="00AB06F5"/>
    <w:rsid w:val="00AB0A30"/>
    <w:rsid w:val="00AB0A9D"/>
    <w:rsid w:val="00AB2DA2"/>
    <w:rsid w:val="00AB2FB6"/>
    <w:rsid w:val="00AB3399"/>
    <w:rsid w:val="00AB3DD6"/>
    <w:rsid w:val="00AB4E1C"/>
    <w:rsid w:val="00AC120D"/>
    <w:rsid w:val="00AC1983"/>
    <w:rsid w:val="00AC3005"/>
    <w:rsid w:val="00AC355E"/>
    <w:rsid w:val="00AC4E68"/>
    <w:rsid w:val="00AC4FB0"/>
    <w:rsid w:val="00AC5376"/>
    <w:rsid w:val="00AC6C71"/>
    <w:rsid w:val="00AD0189"/>
    <w:rsid w:val="00AD0372"/>
    <w:rsid w:val="00AD0950"/>
    <w:rsid w:val="00AD1712"/>
    <w:rsid w:val="00AD1727"/>
    <w:rsid w:val="00AD33AD"/>
    <w:rsid w:val="00AD3AA2"/>
    <w:rsid w:val="00AD4730"/>
    <w:rsid w:val="00AD4A50"/>
    <w:rsid w:val="00AD500C"/>
    <w:rsid w:val="00AD7FDB"/>
    <w:rsid w:val="00AE0501"/>
    <w:rsid w:val="00AE1DA6"/>
    <w:rsid w:val="00AE2418"/>
    <w:rsid w:val="00AE64CA"/>
    <w:rsid w:val="00AE7AB1"/>
    <w:rsid w:val="00AF02FF"/>
    <w:rsid w:val="00AF09E1"/>
    <w:rsid w:val="00AF0E63"/>
    <w:rsid w:val="00AF1513"/>
    <w:rsid w:val="00AF170B"/>
    <w:rsid w:val="00AF3B03"/>
    <w:rsid w:val="00AF6808"/>
    <w:rsid w:val="00AF6D2D"/>
    <w:rsid w:val="00AF79F4"/>
    <w:rsid w:val="00B00160"/>
    <w:rsid w:val="00B001A8"/>
    <w:rsid w:val="00B013D3"/>
    <w:rsid w:val="00B01FF9"/>
    <w:rsid w:val="00B038D2"/>
    <w:rsid w:val="00B06ADA"/>
    <w:rsid w:val="00B07E1C"/>
    <w:rsid w:val="00B105BE"/>
    <w:rsid w:val="00B13BA7"/>
    <w:rsid w:val="00B13FCA"/>
    <w:rsid w:val="00B141FD"/>
    <w:rsid w:val="00B1459B"/>
    <w:rsid w:val="00B14C14"/>
    <w:rsid w:val="00B153FE"/>
    <w:rsid w:val="00B155AC"/>
    <w:rsid w:val="00B1650E"/>
    <w:rsid w:val="00B16B65"/>
    <w:rsid w:val="00B1729A"/>
    <w:rsid w:val="00B17610"/>
    <w:rsid w:val="00B17806"/>
    <w:rsid w:val="00B2083D"/>
    <w:rsid w:val="00B2140B"/>
    <w:rsid w:val="00B25D3F"/>
    <w:rsid w:val="00B25E90"/>
    <w:rsid w:val="00B263FC"/>
    <w:rsid w:val="00B27713"/>
    <w:rsid w:val="00B2776A"/>
    <w:rsid w:val="00B3045E"/>
    <w:rsid w:val="00B3337D"/>
    <w:rsid w:val="00B34B1B"/>
    <w:rsid w:val="00B357A7"/>
    <w:rsid w:val="00B36054"/>
    <w:rsid w:val="00B36A48"/>
    <w:rsid w:val="00B3763D"/>
    <w:rsid w:val="00B4021C"/>
    <w:rsid w:val="00B40858"/>
    <w:rsid w:val="00B41A0E"/>
    <w:rsid w:val="00B423F6"/>
    <w:rsid w:val="00B44977"/>
    <w:rsid w:val="00B44A21"/>
    <w:rsid w:val="00B45E39"/>
    <w:rsid w:val="00B45F31"/>
    <w:rsid w:val="00B462A4"/>
    <w:rsid w:val="00B50C6F"/>
    <w:rsid w:val="00B512D0"/>
    <w:rsid w:val="00B52F09"/>
    <w:rsid w:val="00B555AE"/>
    <w:rsid w:val="00B568D7"/>
    <w:rsid w:val="00B60163"/>
    <w:rsid w:val="00B60195"/>
    <w:rsid w:val="00B61BB3"/>
    <w:rsid w:val="00B63792"/>
    <w:rsid w:val="00B66530"/>
    <w:rsid w:val="00B66918"/>
    <w:rsid w:val="00B70116"/>
    <w:rsid w:val="00B721A9"/>
    <w:rsid w:val="00B72730"/>
    <w:rsid w:val="00B73069"/>
    <w:rsid w:val="00B74CFD"/>
    <w:rsid w:val="00B74D2D"/>
    <w:rsid w:val="00B74FCC"/>
    <w:rsid w:val="00B75182"/>
    <w:rsid w:val="00B75FED"/>
    <w:rsid w:val="00B774FD"/>
    <w:rsid w:val="00B813EC"/>
    <w:rsid w:val="00B816EE"/>
    <w:rsid w:val="00B81E15"/>
    <w:rsid w:val="00B8246D"/>
    <w:rsid w:val="00B83179"/>
    <w:rsid w:val="00B83EC3"/>
    <w:rsid w:val="00B850CF"/>
    <w:rsid w:val="00B8554A"/>
    <w:rsid w:val="00B85672"/>
    <w:rsid w:val="00B8749A"/>
    <w:rsid w:val="00B87D01"/>
    <w:rsid w:val="00B931D1"/>
    <w:rsid w:val="00B93A43"/>
    <w:rsid w:val="00B95135"/>
    <w:rsid w:val="00B96E62"/>
    <w:rsid w:val="00B9723C"/>
    <w:rsid w:val="00BA0AB7"/>
    <w:rsid w:val="00BA2AC6"/>
    <w:rsid w:val="00BA3D75"/>
    <w:rsid w:val="00BA6C25"/>
    <w:rsid w:val="00BA6F0E"/>
    <w:rsid w:val="00BA73E8"/>
    <w:rsid w:val="00BB00A2"/>
    <w:rsid w:val="00BB3174"/>
    <w:rsid w:val="00BB34F4"/>
    <w:rsid w:val="00BB3595"/>
    <w:rsid w:val="00BB4104"/>
    <w:rsid w:val="00BB461F"/>
    <w:rsid w:val="00BB4C03"/>
    <w:rsid w:val="00BB53B2"/>
    <w:rsid w:val="00BB6D5A"/>
    <w:rsid w:val="00BB760F"/>
    <w:rsid w:val="00BC097B"/>
    <w:rsid w:val="00BC0A17"/>
    <w:rsid w:val="00BC0CD2"/>
    <w:rsid w:val="00BC1090"/>
    <w:rsid w:val="00BC1CEC"/>
    <w:rsid w:val="00BC2F60"/>
    <w:rsid w:val="00BC470D"/>
    <w:rsid w:val="00BD3AAE"/>
    <w:rsid w:val="00BD6E1B"/>
    <w:rsid w:val="00BD7B63"/>
    <w:rsid w:val="00BD7EBD"/>
    <w:rsid w:val="00BE1211"/>
    <w:rsid w:val="00BE1311"/>
    <w:rsid w:val="00BE227C"/>
    <w:rsid w:val="00BE2D2D"/>
    <w:rsid w:val="00BE2F64"/>
    <w:rsid w:val="00BE41CE"/>
    <w:rsid w:val="00BE5BDA"/>
    <w:rsid w:val="00BE69AB"/>
    <w:rsid w:val="00BE7968"/>
    <w:rsid w:val="00BE7A23"/>
    <w:rsid w:val="00BF2987"/>
    <w:rsid w:val="00BF3659"/>
    <w:rsid w:val="00BF3FFC"/>
    <w:rsid w:val="00BF44BC"/>
    <w:rsid w:val="00BF62CD"/>
    <w:rsid w:val="00BF7432"/>
    <w:rsid w:val="00C00314"/>
    <w:rsid w:val="00C004A8"/>
    <w:rsid w:val="00C010DB"/>
    <w:rsid w:val="00C01D73"/>
    <w:rsid w:val="00C03310"/>
    <w:rsid w:val="00C0478C"/>
    <w:rsid w:val="00C057B9"/>
    <w:rsid w:val="00C05A30"/>
    <w:rsid w:val="00C069AC"/>
    <w:rsid w:val="00C0728E"/>
    <w:rsid w:val="00C0751C"/>
    <w:rsid w:val="00C10940"/>
    <w:rsid w:val="00C10996"/>
    <w:rsid w:val="00C117E4"/>
    <w:rsid w:val="00C15B72"/>
    <w:rsid w:val="00C166D6"/>
    <w:rsid w:val="00C167C5"/>
    <w:rsid w:val="00C203BD"/>
    <w:rsid w:val="00C20EBA"/>
    <w:rsid w:val="00C224CC"/>
    <w:rsid w:val="00C2293B"/>
    <w:rsid w:val="00C230FF"/>
    <w:rsid w:val="00C2507D"/>
    <w:rsid w:val="00C258C5"/>
    <w:rsid w:val="00C26FBB"/>
    <w:rsid w:val="00C27798"/>
    <w:rsid w:val="00C301A2"/>
    <w:rsid w:val="00C3102A"/>
    <w:rsid w:val="00C313E5"/>
    <w:rsid w:val="00C338DC"/>
    <w:rsid w:val="00C3461B"/>
    <w:rsid w:val="00C3556F"/>
    <w:rsid w:val="00C3557A"/>
    <w:rsid w:val="00C369D3"/>
    <w:rsid w:val="00C36B4B"/>
    <w:rsid w:val="00C4542B"/>
    <w:rsid w:val="00C46524"/>
    <w:rsid w:val="00C53831"/>
    <w:rsid w:val="00C54551"/>
    <w:rsid w:val="00C56606"/>
    <w:rsid w:val="00C5722C"/>
    <w:rsid w:val="00C60536"/>
    <w:rsid w:val="00C60EE5"/>
    <w:rsid w:val="00C61017"/>
    <w:rsid w:val="00C61D05"/>
    <w:rsid w:val="00C6281C"/>
    <w:rsid w:val="00C63BF9"/>
    <w:rsid w:val="00C73D95"/>
    <w:rsid w:val="00C753C1"/>
    <w:rsid w:val="00C75678"/>
    <w:rsid w:val="00C75B5F"/>
    <w:rsid w:val="00C77754"/>
    <w:rsid w:val="00C777B8"/>
    <w:rsid w:val="00C778A4"/>
    <w:rsid w:val="00C77F4F"/>
    <w:rsid w:val="00C84118"/>
    <w:rsid w:val="00C841F5"/>
    <w:rsid w:val="00C87391"/>
    <w:rsid w:val="00C90EA8"/>
    <w:rsid w:val="00C928E9"/>
    <w:rsid w:val="00C9393E"/>
    <w:rsid w:val="00C9404E"/>
    <w:rsid w:val="00C9501C"/>
    <w:rsid w:val="00CA234E"/>
    <w:rsid w:val="00CA2B06"/>
    <w:rsid w:val="00CA5406"/>
    <w:rsid w:val="00CA7A62"/>
    <w:rsid w:val="00CB42AF"/>
    <w:rsid w:val="00CB486E"/>
    <w:rsid w:val="00CB4FE9"/>
    <w:rsid w:val="00CB526B"/>
    <w:rsid w:val="00CB7051"/>
    <w:rsid w:val="00CB70D6"/>
    <w:rsid w:val="00CC198B"/>
    <w:rsid w:val="00CC2845"/>
    <w:rsid w:val="00CC3F70"/>
    <w:rsid w:val="00CC4963"/>
    <w:rsid w:val="00CC542F"/>
    <w:rsid w:val="00CD0748"/>
    <w:rsid w:val="00CD12F9"/>
    <w:rsid w:val="00CD3DF1"/>
    <w:rsid w:val="00CD472B"/>
    <w:rsid w:val="00CD4DC2"/>
    <w:rsid w:val="00CD69E9"/>
    <w:rsid w:val="00CD6B36"/>
    <w:rsid w:val="00CD7F6E"/>
    <w:rsid w:val="00CE182A"/>
    <w:rsid w:val="00CE4588"/>
    <w:rsid w:val="00CE4C3A"/>
    <w:rsid w:val="00CE6B6B"/>
    <w:rsid w:val="00CE6E7A"/>
    <w:rsid w:val="00CE790B"/>
    <w:rsid w:val="00CF0AD0"/>
    <w:rsid w:val="00CF1602"/>
    <w:rsid w:val="00CF36FA"/>
    <w:rsid w:val="00CF4139"/>
    <w:rsid w:val="00CF4BB1"/>
    <w:rsid w:val="00D012EF"/>
    <w:rsid w:val="00D01BEA"/>
    <w:rsid w:val="00D0230A"/>
    <w:rsid w:val="00D0557C"/>
    <w:rsid w:val="00D05913"/>
    <w:rsid w:val="00D06C5A"/>
    <w:rsid w:val="00D07DB5"/>
    <w:rsid w:val="00D101F6"/>
    <w:rsid w:val="00D102E4"/>
    <w:rsid w:val="00D11229"/>
    <w:rsid w:val="00D15FA8"/>
    <w:rsid w:val="00D168E6"/>
    <w:rsid w:val="00D17244"/>
    <w:rsid w:val="00D17F17"/>
    <w:rsid w:val="00D206F6"/>
    <w:rsid w:val="00D23E3E"/>
    <w:rsid w:val="00D24829"/>
    <w:rsid w:val="00D24D45"/>
    <w:rsid w:val="00D26FCF"/>
    <w:rsid w:val="00D27108"/>
    <w:rsid w:val="00D27A62"/>
    <w:rsid w:val="00D30831"/>
    <w:rsid w:val="00D309E4"/>
    <w:rsid w:val="00D3149A"/>
    <w:rsid w:val="00D324E3"/>
    <w:rsid w:val="00D332BC"/>
    <w:rsid w:val="00D3457E"/>
    <w:rsid w:val="00D34E03"/>
    <w:rsid w:val="00D35759"/>
    <w:rsid w:val="00D378A9"/>
    <w:rsid w:val="00D37F27"/>
    <w:rsid w:val="00D403D1"/>
    <w:rsid w:val="00D40828"/>
    <w:rsid w:val="00D413BC"/>
    <w:rsid w:val="00D431B3"/>
    <w:rsid w:val="00D44147"/>
    <w:rsid w:val="00D453D3"/>
    <w:rsid w:val="00D478E0"/>
    <w:rsid w:val="00D50C57"/>
    <w:rsid w:val="00D54D46"/>
    <w:rsid w:val="00D55444"/>
    <w:rsid w:val="00D60883"/>
    <w:rsid w:val="00D664E6"/>
    <w:rsid w:val="00D67E9D"/>
    <w:rsid w:val="00D72713"/>
    <w:rsid w:val="00D72B55"/>
    <w:rsid w:val="00D731DD"/>
    <w:rsid w:val="00D73F6E"/>
    <w:rsid w:val="00D74974"/>
    <w:rsid w:val="00D75272"/>
    <w:rsid w:val="00D7638F"/>
    <w:rsid w:val="00D77B35"/>
    <w:rsid w:val="00D807A6"/>
    <w:rsid w:val="00D8187E"/>
    <w:rsid w:val="00D81A37"/>
    <w:rsid w:val="00D83021"/>
    <w:rsid w:val="00D847D9"/>
    <w:rsid w:val="00D84814"/>
    <w:rsid w:val="00D84FC3"/>
    <w:rsid w:val="00D85ED9"/>
    <w:rsid w:val="00D861D1"/>
    <w:rsid w:val="00D86C2D"/>
    <w:rsid w:val="00D87124"/>
    <w:rsid w:val="00D91D35"/>
    <w:rsid w:val="00D92285"/>
    <w:rsid w:val="00D94968"/>
    <w:rsid w:val="00D95B0C"/>
    <w:rsid w:val="00D95CAC"/>
    <w:rsid w:val="00D9605C"/>
    <w:rsid w:val="00D9755E"/>
    <w:rsid w:val="00D97ECD"/>
    <w:rsid w:val="00DA256A"/>
    <w:rsid w:val="00DA339B"/>
    <w:rsid w:val="00DA4117"/>
    <w:rsid w:val="00DA5BBC"/>
    <w:rsid w:val="00DA61D8"/>
    <w:rsid w:val="00DB39EE"/>
    <w:rsid w:val="00DB3AA0"/>
    <w:rsid w:val="00DB4DAD"/>
    <w:rsid w:val="00DB5303"/>
    <w:rsid w:val="00DC056A"/>
    <w:rsid w:val="00DC08E3"/>
    <w:rsid w:val="00DC22F8"/>
    <w:rsid w:val="00DC3CB2"/>
    <w:rsid w:val="00DC4865"/>
    <w:rsid w:val="00DD0057"/>
    <w:rsid w:val="00DD1E87"/>
    <w:rsid w:val="00DD2360"/>
    <w:rsid w:val="00DD2C3E"/>
    <w:rsid w:val="00DD7DFD"/>
    <w:rsid w:val="00DE097B"/>
    <w:rsid w:val="00DE0C41"/>
    <w:rsid w:val="00DE14C4"/>
    <w:rsid w:val="00DE50FF"/>
    <w:rsid w:val="00DE61E9"/>
    <w:rsid w:val="00DE6546"/>
    <w:rsid w:val="00DF0D46"/>
    <w:rsid w:val="00DF1079"/>
    <w:rsid w:val="00DF1080"/>
    <w:rsid w:val="00DF5348"/>
    <w:rsid w:val="00E0243E"/>
    <w:rsid w:val="00E0383F"/>
    <w:rsid w:val="00E03CDD"/>
    <w:rsid w:val="00E04C1B"/>
    <w:rsid w:val="00E04CEF"/>
    <w:rsid w:val="00E06246"/>
    <w:rsid w:val="00E10F85"/>
    <w:rsid w:val="00E131F2"/>
    <w:rsid w:val="00E13D22"/>
    <w:rsid w:val="00E15B2E"/>
    <w:rsid w:val="00E170EA"/>
    <w:rsid w:val="00E1781B"/>
    <w:rsid w:val="00E20C45"/>
    <w:rsid w:val="00E2328D"/>
    <w:rsid w:val="00E24650"/>
    <w:rsid w:val="00E24A16"/>
    <w:rsid w:val="00E25B78"/>
    <w:rsid w:val="00E266F8"/>
    <w:rsid w:val="00E3217A"/>
    <w:rsid w:val="00E32E3A"/>
    <w:rsid w:val="00E32FA3"/>
    <w:rsid w:val="00E3329C"/>
    <w:rsid w:val="00E340CD"/>
    <w:rsid w:val="00E342AD"/>
    <w:rsid w:val="00E347B9"/>
    <w:rsid w:val="00E35AC0"/>
    <w:rsid w:val="00E362BE"/>
    <w:rsid w:val="00E36777"/>
    <w:rsid w:val="00E37239"/>
    <w:rsid w:val="00E373BF"/>
    <w:rsid w:val="00E4086D"/>
    <w:rsid w:val="00E412C7"/>
    <w:rsid w:val="00E432C0"/>
    <w:rsid w:val="00E439C9"/>
    <w:rsid w:val="00E43F3C"/>
    <w:rsid w:val="00E5226E"/>
    <w:rsid w:val="00E53FC5"/>
    <w:rsid w:val="00E5427B"/>
    <w:rsid w:val="00E54D9B"/>
    <w:rsid w:val="00E56B7D"/>
    <w:rsid w:val="00E56FF4"/>
    <w:rsid w:val="00E60E5F"/>
    <w:rsid w:val="00E61173"/>
    <w:rsid w:val="00E61596"/>
    <w:rsid w:val="00E649F0"/>
    <w:rsid w:val="00E650FF"/>
    <w:rsid w:val="00E65B1E"/>
    <w:rsid w:val="00E66865"/>
    <w:rsid w:val="00E678FF"/>
    <w:rsid w:val="00E70E4F"/>
    <w:rsid w:val="00E74676"/>
    <w:rsid w:val="00E75DB7"/>
    <w:rsid w:val="00E77A15"/>
    <w:rsid w:val="00E80E36"/>
    <w:rsid w:val="00E81A64"/>
    <w:rsid w:val="00E82727"/>
    <w:rsid w:val="00E82D67"/>
    <w:rsid w:val="00E83592"/>
    <w:rsid w:val="00E83A43"/>
    <w:rsid w:val="00E84C04"/>
    <w:rsid w:val="00E84D78"/>
    <w:rsid w:val="00E86056"/>
    <w:rsid w:val="00E91B64"/>
    <w:rsid w:val="00E921F9"/>
    <w:rsid w:val="00E944A9"/>
    <w:rsid w:val="00E95EB9"/>
    <w:rsid w:val="00E95FB5"/>
    <w:rsid w:val="00E97F86"/>
    <w:rsid w:val="00EA03E3"/>
    <w:rsid w:val="00EA187D"/>
    <w:rsid w:val="00EA3610"/>
    <w:rsid w:val="00EA63C4"/>
    <w:rsid w:val="00EB0189"/>
    <w:rsid w:val="00EB0A9D"/>
    <w:rsid w:val="00EB6809"/>
    <w:rsid w:val="00EC0115"/>
    <w:rsid w:val="00EC1495"/>
    <w:rsid w:val="00EC3AE8"/>
    <w:rsid w:val="00EC3F90"/>
    <w:rsid w:val="00EC44F4"/>
    <w:rsid w:val="00EC45D2"/>
    <w:rsid w:val="00EC4840"/>
    <w:rsid w:val="00EC5E80"/>
    <w:rsid w:val="00EC6B9B"/>
    <w:rsid w:val="00EC742F"/>
    <w:rsid w:val="00ED0194"/>
    <w:rsid w:val="00ED201F"/>
    <w:rsid w:val="00ED25B3"/>
    <w:rsid w:val="00ED51ED"/>
    <w:rsid w:val="00ED5D71"/>
    <w:rsid w:val="00ED6B12"/>
    <w:rsid w:val="00ED7491"/>
    <w:rsid w:val="00ED7C1E"/>
    <w:rsid w:val="00EE1E0D"/>
    <w:rsid w:val="00EE3060"/>
    <w:rsid w:val="00EE323F"/>
    <w:rsid w:val="00EE354C"/>
    <w:rsid w:val="00EE4112"/>
    <w:rsid w:val="00EE46A8"/>
    <w:rsid w:val="00EE5A9B"/>
    <w:rsid w:val="00EE5B67"/>
    <w:rsid w:val="00EF648F"/>
    <w:rsid w:val="00EF72BE"/>
    <w:rsid w:val="00F00449"/>
    <w:rsid w:val="00F036B5"/>
    <w:rsid w:val="00F05053"/>
    <w:rsid w:val="00F057ED"/>
    <w:rsid w:val="00F06F17"/>
    <w:rsid w:val="00F10E68"/>
    <w:rsid w:val="00F110D7"/>
    <w:rsid w:val="00F1186D"/>
    <w:rsid w:val="00F126F6"/>
    <w:rsid w:val="00F13F11"/>
    <w:rsid w:val="00F15675"/>
    <w:rsid w:val="00F201EA"/>
    <w:rsid w:val="00F2028F"/>
    <w:rsid w:val="00F203D5"/>
    <w:rsid w:val="00F2045F"/>
    <w:rsid w:val="00F21D9F"/>
    <w:rsid w:val="00F21F0F"/>
    <w:rsid w:val="00F24EDC"/>
    <w:rsid w:val="00F253CC"/>
    <w:rsid w:val="00F255FA"/>
    <w:rsid w:val="00F25948"/>
    <w:rsid w:val="00F25B7F"/>
    <w:rsid w:val="00F25CD8"/>
    <w:rsid w:val="00F2753E"/>
    <w:rsid w:val="00F27CA9"/>
    <w:rsid w:val="00F30303"/>
    <w:rsid w:val="00F3264C"/>
    <w:rsid w:val="00F33E55"/>
    <w:rsid w:val="00F33E63"/>
    <w:rsid w:val="00F343DF"/>
    <w:rsid w:val="00F349BE"/>
    <w:rsid w:val="00F370EB"/>
    <w:rsid w:val="00F42811"/>
    <w:rsid w:val="00F42EC1"/>
    <w:rsid w:val="00F45B69"/>
    <w:rsid w:val="00F500FF"/>
    <w:rsid w:val="00F518D9"/>
    <w:rsid w:val="00F51BC6"/>
    <w:rsid w:val="00F5408D"/>
    <w:rsid w:val="00F55C04"/>
    <w:rsid w:val="00F60340"/>
    <w:rsid w:val="00F612D3"/>
    <w:rsid w:val="00F63807"/>
    <w:rsid w:val="00F67B76"/>
    <w:rsid w:val="00F7051F"/>
    <w:rsid w:val="00F70669"/>
    <w:rsid w:val="00F706B3"/>
    <w:rsid w:val="00F716F0"/>
    <w:rsid w:val="00F72FB2"/>
    <w:rsid w:val="00F7587D"/>
    <w:rsid w:val="00F76D71"/>
    <w:rsid w:val="00F77BDE"/>
    <w:rsid w:val="00F8178C"/>
    <w:rsid w:val="00F861A3"/>
    <w:rsid w:val="00F863BB"/>
    <w:rsid w:val="00F90946"/>
    <w:rsid w:val="00F91A34"/>
    <w:rsid w:val="00F91F2E"/>
    <w:rsid w:val="00F92B65"/>
    <w:rsid w:val="00F9387C"/>
    <w:rsid w:val="00F952E9"/>
    <w:rsid w:val="00F96680"/>
    <w:rsid w:val="00F96FA7"/>
    <w:rsid w:val="00FA0922"/>
    <w:rsid w:val="00FA0AB3"/>
    <w:rsid w:val="00FA0BF4"/>
    <w:rsid w:val="00FA2F09"/>
    <w:rsid w:val="00FA2FF2"/>
    <w:rsid w:val="00FA3F95"/>
    <w:rsid w:val="00FA6B45"/>
    <w:rsid w:val="00FA7062"/>
    <w:rsid w:val="00FB06AC"/>
    <w:rsid w:val="00FB1486"/>
    <w:rsid w:val="00FB4342"/>
    <w:rsid w:val="00FB4794"/>
    <w:rsid w:val="00FB59E4"/>
    <w:rsid w:val="00FC2461"/>
    <w:rsid w:val="00FC2C13"/>
    <w:rsid w:val="00FC2F44"/>
    <w:rsid w:val="00FC6D29"/>
    <w:rsid w:val="00FD3E1B"/>
    <w:rsid w:val="00FD4B60"/>
    <w:rsid w:val="00FD5AE0"/>
    <w:rsid w:val="00FD647D"/>
    <w:rsid w:val="00FD7BC3"/>
    <w:rsid w:val="00FD7D59"/>
    <w:rsid w:val="00FE10AF"/>
    <w:rsid w:val="00FE31AD"/>
    <w:rsid w:val="00FE3493"/>
    <w:rsid w:val="00FE4477"/>
    <w:rsid w:val="00FE45BF"/>
    <w:rsid w:val="00FE50ED"/>
    <w:rsid w:val="00FF2AF1"/>
    <w:rsid w:val="00FF44A1"/>
    <w:rsid w:val="00FF4879"/>
    <w:rsid w:val="00FF5D14"/>
    <w:rsid w:val="00FF68D0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606DD"/>
  <w15:docId w15:val="{AA09EF94-4F2C-4A8A-9809-7DBF35DC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D3"/>
    <w:pPr>
      <w:widowControl w:val="0"/>
      <w:suppressAutoHyphens/>
    </w:pPr>
    <w:rPr>
      <w:rFonts w:eastAsia="Lucida Sans Unicode"/>
      <w:sz w:val="24"/>
      <w:szCs w:val="24"/>
    </w:rPr>
  </w:style>
  <w:style w:type="paragraph" w:styleId="3">
    <w:name w:val="heading 3"/>
    <w:basedOn w:val="a"/>
    <w:next w:val="a"/>
    <w:qFormat/>
    <w:rsid w:val="009F0995"/>
    <w:pPr>
      <w:keepNext/>
      <w:numPr>
        <w:ilvl w:val="2"/>
        <w:numId w:val="1"/>
      </w:numPr>
      <w:tabs>
        <w:tab w:val="left" w:pos="0"/>
      </w:tabs>
      <w:ind w:left="567" w:right="-341"/>
      <w:jc w:val="center"/>
      <w:outlineLvl w:val="2"/>
    </w:pPr>
    <w:rPr>
      <w:sz w:val="28"/>
    </w:rPr>
  </w:style>
  <w:style w:type="paragraph" w:styleId="4">
    <w:name w:val="heading 4"/>
    <w:basedOn w:val="a"/>
    <w:next w:val="a0"/>
    <w:qFormat/>
    <w:rsid w:val="009F0995"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9F099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Normal (Web)"/>
    <w:basedOn w:val="a"/>
    <w:rsid w:val="009F0995"/>
    <w:pPr>
      <w:spacing w:before="280" w:after="280"/>
      <w:ind w:firstLine="300"/>
      <w:jc w:val="both"/>
    </w:pPr>
    <w:rPr>
      <w:rFonts w:ascii="Arial Unicode MS" w:eastAsia="Arial Unicode MS" w:hAnsi="Arial Unicode MS" w:cs="Arial Unicode MS"/>
    </w:rPr>
  </w:style>
  <w:style w:type="paragraph" w:styleId="a0">
    <w:name w:val="Body Text"/>
    <w:basedOn w:val="a"/>
    <w:rsid w:val="009F0995"/>
    <w:pPr>
      <w:spacing w:after="120"/>
    </w:pPr>
  </w:style>
  <w:style w:type="paragraph" w:styleId="a5">
    <w:name w:val="footer"/>
    <w:basedOn w:val="a"/>
    <w:rsid w:val="0022315A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22315A"/>
  </w:style>
  <w:style w:type="paragraph" w:styleId="HTML">
    <w:name w:val="HTML Preformatted"/>
    <w:basedOn w:val="a"/>
    <w:link w:val="HTML0"/>
    <w:rsid w:val="00044D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2"/>
    <w:rsid w:val="0004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B60163"/>
    <w:rPr>
      <w:b/>
      <w:bCs/>
    </w:rPr>
  </w:style>
  <w:style w:type="character" w:styleId="a9">
    <w:name w:val="Emphasis"/>
    <w:qFormat/>
    <w:rsid w:val="00B60163"/>
    <w:rPr>
      <w:i/>
      <w:iCs/>
    </w:rPr>
  </w:style>
  <w:style w:type="character" w:styleId="aa">
    <w:name w:val="Hyperlink"/>
    <w:rsid w:val="00B60163"/>
    <w:rPr>
      <w:color w:val="0000FF"/>
      <w:u w:val="single"/>
    </w:rPr>
  </w:style>
  <w:style w:type="character" w:styleId="ab">
    <w:name w:val="FollowedHyperlink"/>
    <w:rsid w:val="00B60163"/>
    <w:rPr>
      <w:color w:val="800080"/>
      <w:u w:val="single"/>
    </w:rPr>
  </w:style>
  <w:style w:type="paragraph" w:customStyle="1" w:styleId="ConsPlusNormal">
    <w:name w:val="ConsPlusNormal"/>
    <w:rsid w:val="00A912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1CharChar">
    <w:name w:val="Char Char Знак Знак1 Char Char"/>
    <w:basedOn w:val="a"/>
    <w:rsid w:val="00B44A21"/>
    <w:pPr>
      <w:widowControl/>
      <w:suppressAutoHyphens w:val="0"/>
      <w:spacing w:after="160" w:line="240" w:lineRule="exact"/>
      <w:jc w:val="both"/>
    </w:pPr>
    <w:rPr>
      <w:rFonts w:eastAsia="Times New Roman"/>
      <w:szCs w:val="20"/>
      <w:lang w:val="en-US" w:eastAsia="en-US"/>
    </w:rPr>
  </w:style>
  <w:style w:type="paragraph" w:styleId="ac">
    <w:name w:val="footnote text"/>
    <w:basedOn w:val="a"/>
    <w:semiHidden/>
    <w:rsid w:val="00E678FF"/>
    <w:rPr>
      <w:sz w:val="20"/>
      <w:szCs w:val="20"/>
    </w:rPr>
  </w:style>
  <w:style w:type="character" w:styleId="ad">
    <w:name w:val="footnote reference"/>
    <w:semiHidden/>
    <w:rsid w:val="00E678FF"/>
    <w:rPr>
      <w:vertAlign w:val="superscript"/>
    </w:rPr>
  </w:style>
  <w:style w:type="paragraph" w:styleId="ae">
    <w:name w:val="Body Text Indent"/>
    <w:basedOn w:val="a"/>
    <w:rsid w:val="00F25948"/>
    <w:pPr>
      <w:spacing w:after="120"/>
      <w:ind w:left="283"/>
    </w:pPr>
  </w:style>
  <w:style w:type="paragraph" w:customStyle="1" w:styleId="21">
    <w:name w:val="Основной текст 21"/>
    <w:basedOn w:val="a"/>
    <w:rsid w:val="00F25948"/>
    <w:pPr>
      <w:widowControl/>
      <w:suppressAutoHyphens w:val="0"/>
      <w:ind w:right="43" w:firstLine="567"/>
      <w:jc w:val="both"/>
    </w:pPr>
    <w:rPr>
      <w:rFonts w:eastAsia="Times New Roman"/>
      <w:sz w:val="20"/>
      <w:szCs w:val="20"/>
    </w:rPr>
  </w:style>
  <w:style w:type="paragraph" w:styleId="af">
    <w:name w:val="header"/>
    <w:basedOn w:val="a"/>
    <w:rsid w:val="006E7B63"/>
    <w:pPr>
      <w:tabs>
        <w:tab w:val="center" w:pos="4677"/>
        <w:tab w:val="right" w:pos="9355"/>
      </w:tabs>
    </w:pPr>
  </w:style>
  <w:style w:type="paragraph" w:customStyle="1" w:styleId="af0">
    <w:name w:val="Знак"/>
    <w:basedOn w:val="a"/>
    <w:rsid w:val="0078746B"/>
    <w:pPr>
      <w:widowControl/>
      <w:suppressAutoHyphens w:val="0"/>
      <w:spacing w:after="160" w:line="240" w:lineRule="exact"/>
      <w:jc w:val="both"/>
    </w:pPr>
    <w:rPr>
      <w:rFonts w:eastAsia="Times New Roman"/>
      <w:szCs w:val="20"/>
      <w:lang w:val="en-US" w:eastAsia="en-US"/>
    </w:rPr>
  </w:style>
  <w:style w:type="paragraph" w:styleId="af1">
    <w:name w:val="Balloon Text"/>
    <w:basedOn w:val="a"/>
    <w:link w:val="af2"/>
    <w:rsid w:val="00195DB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195DB8"/>
    <w:rPr>
      <w:rFonts w:ascii="Tahoma" w:eastAsia="Lucida Sans Unicode" w:hAnsi="Tahoma" w:cs="Tahoma"/>
      <w:sz w:val="16"/>
      <w:szCs w:val="16"/>
    </w:rPr>
  </w:style>
  <w:style w:type="character" w:customStyle="1" w:styleId="HTML0">
    <w:name w:val="Стандартный HTML Знак"/>
    <w:link w:val="HTML"/>
    <w:rsid w:val="0066703A"/>
    <w:rPr>
      <w:rFonts w:ascii="Courier New" w:hAnsi="Courier New" w:cs="Courier New"/>
    </w:rPr>
  </w:style>
  <w:style w:type="paragraph" w:styleId="af3">
    <w:name w:val="endnote text"/>
    <w:basedOn w:val="a"/>
    <w:link w:val="af4"/>
    <w:rsid w:val="00D3457E"/>
    <w:rPr>
      <w:sz w:val="20"/>
      <w:szCs w:val="20"/>
    </w:rPr>
  </w:style>
  <w:style w:type="character" w:customStyle="1" w:styleId="af4">
    <w:name w:val="Текст концевой сноски Знак"/>
    <w:link w:val="af3"/>
    <w:rsid w:val="00D3457E"/>
    <w:rPr>
      <w:rFonts w:eastAsia="Lucida Sans Unicode"/>
    </w:rPr>
  </w:style>
  <w:style w:type="character" w:styleId="af5">
    <w:name w:val="endnote reference"/>
    <w:rsid w:val="00D345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0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46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vsouz.su/files/anketa.do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lavsouz.su/files/anketa.do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4000E-2B40-4FF5-B4A3-DAFDC787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6122</Words>
  <Characters>34901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"УТВЕРЖДЕНО"</vt:lpstr>
    </vt:vector>
  </TitlesOfParts>
  <Company>Vodokanal</Company>
  <LinksUpToDate>false</LinksUpToDate>
  <CharactersWithSpaces>40942</CharactersWithSpaces>
  <SharedDoc>false</SharedDoc>
  <HLinks>
    <vt:vector size="12" baseType="variant">
      <vt:variant>
        <vt:i4>3538990</vt:i4>
      </vt:variant>
      <vt:variant>
        <vt:i4>3</vt:i4>
      </vt:variant>
      <vt:variant>
        <vt:i4>0</vt:i4>
      </vt:variant>
      <vt:variant>
        <vt:i4>5</vt:i4>
      </vt:variant>
      <vt:variant>
        <vt:lpwstr>http://www.glavsouz.su/files/anketa.doc</vt:lpwstr>
      </vt:variant>
      <vt:variant>
        <vt:lpwstr/>
      </vt:variant>
      <vt:variant>
        <vt:i4>3538990</vt:i4>
      </vt:variant>
      <vt:variant>
        <vt:i4>0</vt:i4>
      </vt:variant>
      <vt:variant>
        <vt:i4>0</vt:i4>
      </vt:variant>
      <vt:variant>
        <vt:i4>5</vt:i4>
      </vt:variant>
      <vt:variant>
        <vt:lpwstr>http://www.glavsouz.su/files/anketa.doc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"УТВЕРЖДЕНО"</dc:title>
  <dc:subject/>
  <dc:creator>Rodnina_OE</dc:creator>
  <cp:keywords/>
  <dc:description/>
  <cp:lastModifiedBy>Светлана Горбаченко</cp:lastModifiedBy>
  <cp:revision>3</cp:revision>
  <cp:lastPrinted>2021-02-25T08:35:00Z</cp:lastPrinted>
  <dcterms:created xsi:type="dcterms:W3CDTF">2022-04-04T08:17:00Z</dcterms:created>
  <dcterms:modified xsi:type="dcterms:W3CDTF">2022-04-04T09:03:00Z</dcterms:modified>
</cp:coreProperties>
</file>