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июня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F23A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F23A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F23A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F23A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F23A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F23A6">
        <w:rPr>
          <w:sz w:val="22"/>
          <w:szCs w:val="22"/>
        </w:rPr>
        <w:t xml:space="preserve"> </w:t>
      </w:r>
      <w:r w:rsidR="00D51E53" w:rsidRPr="006F23A6">
        <w:rPr>
          <w:sz w:val="22"/>
          <w:szCs w:val="22"/>
        </w:rPr>
        <w:t>7</w:t>
      </w:r>
      <w:r w:rsidRPr="006F23A6">
        <w:rPr>
          <w:sz w:val="22"/>
          <w:szCs w:val="22"/>
        </w:rPr>
        <w:t xml:space="preserve"> (</w:t>
      </w:r>
      <w:r w:rsidR="00D51E53" w:rsidRPr="006F23A6">
        <w:rPr>
          <w:sz w:val="22"/>
          <w:szCs w:val="22"/>
        </w:rPr>
        <w:t>Семи</w:t>
      </w:r>
      <w:r w:rsidRPr="006F23A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F23A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F23A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F23A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5EA97C70" w14:textId="77777777" w:rsidR="006F23A6" w:rsidRDefault="006F23A6" w:rsidP="006F23A6">
      <w:pPr>
        <w:ind w:left="360"/>
        <w:jc w:val="both"/>
        <w:rPr>
          <w:sz w:val="22"/>
          <w:szCs w:val="22"/>
        </w:rPr>
      </w:pPr>
      <w:r w:rsidRPr="0008444E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О </w:t>
      </w:r>
      <w:r w:rsidRPr="00241327">
        <w:rPr>
          <w:sz w:val="22"/>
          <w:szCs w:val="22"/>
        </w:rPr>
        <w:t>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F23A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F23A6">
        <w:rPr>
          <w:sz w:val="22"/>
          <w:szCs w:val="22"/>
          <w:u w:val="single"/>
        </w:rPr>
        <w:t>:</w:t>
      </w:r>
    </w:p>
    <w:p w14:paraId="304DB49B" w14:textId="67EDACB2" w:rsidR="00663812" w:rsidRDefault="00663812" w:rsidP="006F23A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7024C6C7" w14:textId="77777777" w:rsidR="006F23A6" w:rsidRPr="00663812" w:rsidRDefault="006F23A6" w:rsidP="006F23A6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6F23A6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6F23A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6F23A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6F23A6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6F23A6">
        <w:rPr>
          <w:sz w:val="22"/>
          <w:szCs w:val="22"/>
        </w:rPr>
        <w:t xml:space="preserve"> </w:t>
      </w:r>
      <w:r w:rsidRPr="006F23A6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Мелайн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1177847276694,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7810703780)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09AE3F6C" w:rsidR="00B9210B" w:rsidRDefault="00B9210B" w:rsidP="0064112E">
      <w:pPr>
        <w:ind w:left="-540"/>
        <w:jc w:val="both"/>
        <w:rPr>
          <w:sz w:val="22"/>
          <w:szCs w:val="22"/>
        </w:rPr>
      </w:pPr>
      <w:r w:rsidRPr="006F23A6">
        <w:rPr>
          <w:sz w:val="22"/>
          <w:szCs w:val="22"/>
        </w:rPr>
        <w:t xml:space="preserve">2.1.2. </w:t>
      </w:r>
      <w:r w:rsidR="006F23A6" w:rsidRPr="00823293">
        <w:rPr>
          <w:sz w:val="22"/>
          <w:szCs w:val="22"/>
        </w:rPr>
        <w:t>Установить</w:t>
      </w:r>
      <w:r w:rsidR="006F23A6" w:rsidRPr="00472EFF">
        <w:rPr>
          <w:sz w:val="22"/>
          <w:szCs w:val="22"/>
        </w:rPr>
        <w:t xml:space="preserve"> </w:t>
      </w:r>
      <w:r w:rsidR="006F23A6">
        <w:rPr>
          <w:sz w:val="22"/>
          <w:szCs w:val="22"/>
        </w:rPr>
        <w:t>первый</w:t>
      </w:r>
      <w:r w:rsidR="006F23A6" w:rsidRPr="00823293">
        <w:rPr>
          <w:sz w:val="22"/>
          <w:szCs w:val="22"/>
        </w:rPr>
        <w:t xml:space="preserve"> уровень</w:t>
      </w:r>
      <w:r w:rsidR="006F23A6" w:rsidRPr="00472EFF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ответственности</w:t>
      </w:r>
      <w:r w:rsidR="006F23A6" w:rsidRPr="00472EFF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члена</w:t>
      </w:r>
      <w:r w:rsidR="006F23A6" w:rsidRPr="00472EFF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Ассоциации</w:t>
      </w:r>
      <w:r w:rsidR="006F23A6" w:rsidRPr="00472EFF">
        <w:rPr>
          <w:sz w:val="22"/>
          <w:szCs w:val="22"/>
        </w:rPr>
        <w:t xml:space="preserve"> </w:t>
      </w:r>
      <w:r w:rsidR="006F23A6">
        <w:rPr>
          <w:sz w:val="22"/>
          <w:szCs w:val="22"/>
        </w:rPr>
        <w:t xml:space="preserve">(стоимость работ по одному договору не </w:t>
      </w:r>
      <w:r w:rsidR="006F23A6" w:rsidRPr="0031717E">
        <w:rPr>
          <w:sz w:val="22"/>
          <w:szCs w:val="22"/>
        </w:rPr>
        <w:t>превышает девяносто миллионов рублей</w:t>
      </w:r>
      <w:r w:rsidR="006F23A6">
        <w:rPr>
          <w:sz w:val="22"/>
          <w:szCs w:val="22"/>
        </w:rPr>
        <w:t>)</w:t>
      </w:r>
      <w:r w:rsidR="006F23A6" w:rsidRPr="00472EFF">
        <w:rPr>
          <w:b/>
          <w:sz w:val="22"/>
          <w:szCs w:val="22"/>
        </w:rPr>
        <w:t xml:space="preserve"> Общества с ограниченной ответственностью «</w:t>
      </w:r>
      <w:proofErr w:type="spellStart"/>
      <w:r w:rsidR="006F23A6" w:rsidRPr="00472EFF">
        <w:rPr>
          <w:b/>
          <w:sz w:val="22"/>
          <w:szCs w:val="22"/>
        </w:rPr>
        <w:t>Мелайн</w:t>
      </w:r>
      <w:proofErr w:type="spellEnd"/>
      <w:r w:rsidR="006F23A6" w:rsidRPr="00472EFF">
        <w:rPr>
          <w:b/>
          <w:sz w:val="22"/>
          <w:szCs w:val="22"/>
        </w:rPr>
        <w:t>»</w:t>
      </w:r>
      <w:r w:rsidR="006F23A6" w:rsidRPr="00472EFF">
        <w:rPr>
          <w:sz w:val="22"/>
          <w:szCs w:val="22"/>
        </w:rPr>
        <w:t xml:space="preserve"> (ОГРН 1177847276694, </w:t>
      </w:r>
      <w:r w:rsidR="006F23A6" w:rsidRPr="00823293">
        <w:rPr>
          <w:sz w:val="22"/>
          <w:szCs w:val="22"/>
        </w:rPr>
        <w:t>ИНН</w:t>
      </w:r>
      <w:r w:rsidR="006F23A6" w:rsidRPr="00472EFF">
        <w:rPr>
          <w:sz w:val="22"/>
          <w:szCs w:val="22"/>
        </w:rPr>
        <w:t xml:space="preserve"> 7810703780) </w:t>
      </w:r>
      <w:r w:rsidR="006F23A6" w:rsidRPr="00823293">
        <w:rPr>
          <w:sz w:val="22"/>
          <w:szCs w:val="22"/>
        </w:rPr>
        <w:t>по</w:t>
      </w:r>
      <w:r w:rsidR="006F23A6" w:rsidRPr="00472EFF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обязательствам</w:t>
      </w:r>
      <w:r w:rsidR="006F23A6" w:rsidRPr="00472EFF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по</w:t>
      </w:r>
      <w:r w:rsidR="006F23A6" w:rsidRPr="00472EFF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договорам</w:t>
      </w:r>
      <w:r w:rsidR="006F23A6" w:rsidRPr="00472EFF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строительного</w:t>
      </w:r>
      <w:r w:rsidR="006F23A6" w:rsidRPr="00472EFF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подряда</w:t>
      </w:r>
      <w:r w:rsidR="006F23A6" w:rsidRPr="003A449B">
        <w:rPr>
          <w:sz w:val="22"/>
          <w:szCs w:val="22"/>
        </w:rPr>
        <w:t xml:space="preserve"> </w:t>
      </w:r>
      <w:r w:rsidR="006F23A6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6F23A6" w:rsidRPr="00472EFF">
        <w:rPr>
          <w:sz w:val="22"/>
          <w:szCs w:val="22"/>
        </w:rPr>
        <w:t>,</w:t>
      </w:r>
      <w:r w:rsidR="006F23A6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согласно</w:t>
      </w:r>
      <w:r w:rsidR="006F23A6" w:rsidRPr="00472EFF">
        <w:rPr>
          <w:sz w:val="22"/>
          <w:szCs w:val="22"/>
        </w:rPr>
        <w:t xml:space="preserve"> </w:t>
      </w:r>
      <w:r w:rsidR="006F23A6" w:rsidRPr="00823293">
        <w:rPr>
          <w:sz w:val="22"/>
          <w:szCs w:val="22"/>
        </w:rPr>
        <w:t>заявлению</w:t>
      </w:r>
      <w:r w:rsidR="006F23A6" w:rsidRPr="00472EFF">
        <w:rPr>
          <w:sz w:val="22"/>
          <w:szCs w:val="22"/>
        </w:rPr>
        <w:t>.</w:t>
      </w:r>
    </w:p>
    <w:p w14:paraId="7CC3B958" w14:textId="6EEF354C" w:rsidR="006F23A6" w:rsidRDefault="006F23A6" w:rsidP="0064112E">
      <w:pPr>
        <w:ind w:left="-540"/>
        <w:jc w:val="both"/>
        <w:rPr>
          <w:sz w:val="22"/>
          <w:szCs w:val="22"/>
        </w:rPr>
      </w:pPr>
    </w:p>
    <w:p w14:paraId="6187208F" w14:textId="145E403D" w:rsidR="006F23A6" w:rsidRDefault="006F23A6" w:rsidP="006F23A6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472EFF">
        <w:rPr>
          <w:b/>
          <w:sz w:val="22"/>
          <w:szCs w:val="22"/>
        </w:rPr>
        <w:t>Мелайн</w:t>
      </w:r>
      <w:proofErr w:type="spellEnd"/>
      <w:r w:rsidRPr="00472EFF">
        <w:rPr>
          <w:b/>
          <w:sz w:val="22"/>
          <w:szCs w:val="22"/>
        </w:rPr>
        <w:t>»</w:t>
      </w:r>
      <w:r w:rsidRPr="00472EFF">
        <w:rPr>
          <w:sz w:val="22"/>
          <w:szCs w:val="22"/>
        </w:rPr>
        <w:t xml:space="preserve"> (ОГРН 1177847276694,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7810703780)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7ED31130" w14:textId="02476503" w:rsidR="00C64596" w:rsidRDefault="00C64596" w:rsidP="006F23A6">
      <w:pPr>
        <w:ind w:left="-567"/>
        <w:jc w:val="both"/>
        <w:rPr>
          <w:sz w:val="22"/>
          <w:szCs w:val="22"/>
        </w:rPr>
      </w:pPr>
    </w:p>
    <w:p w14:paraId="71062D3C" w14:textId="214ECE5F" w:rsidR="00C64596" w:rsidRDefault="00C64596" w:rsidP="00C64596">
      <w:pPr>
        <w:ind w:left="-567"/>
        <w:jc w:val="both"/>
        <w:rPr>
          <w:sz w:val="22"/>
          <w:szCs w:val="22"/>
        </w:rPr>
      </w:pPr>
      <w:r w:rsidRPr="00C50CB0">
        <w:rPr>
          <w:sz w:val="22"/>
          <w:szCs w:val="22"/>
        </w:rPr>
        <w:t xml:space="preserve">2.2.1. </w:t>
      </w:r>
      <w:r w:rsidRPr="000672BA">
        <w:rPr>
          <w:sz w:val="22"/>
          <w:szCs w:val="22"/>
        </w:rPr>
        <w:t>Принять</w:t>
      </w:r>
      <w:r w:rsidRPr="00C50CB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C50CB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C50CB0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C50CB0">
        <w:rPr>
          <w:sz w:val="22"/>
          <w:szCs w:val="22"/>
        </w:rPr>
        <w:t xml:space="preserve"> </w:t>
      </w:r>
      <w:r w:rsidRPr="00C50CB0">
        <w:rPr>
          <w:b/>
          <w:sz w:val="22"/>
          <w:szCs w:val="22"/>
        </w:rPr>
        <w:t>Общество с ограниченной ответственностью «ПКМ»</w:t>
      </w:r>
      <w:r w:rsidRPr="00C50CB0">
        <w:rPr>
          <w:sz w:val="22"/>
          <w:szCs w:val="22"/>
        </w:rPr>
        <w:t xml:space="preserve"> (ОГРН 1089847190278, </w:t>
      </w:r>
      <w:r w:rsidRPr="00B07057">
        <w:rPr>
          <w:sz w:val="22"/>
          <w:szCs w:val="22"/>
        </w:rPr>
        <w:t>ИНН</w:t>
      </w:r>
      <w:r w:rsidRPr="00C50CB0">
        <w:rPr>
          <w:sz w:val="22"/>
          <w:szCs w:val="22"/>
        </w:rPr>
        <w:t xml:space="preserve"> 7805461487).</w:t>
      </w:r>
    </w:p>
    <w:p w14:paraId="674FD39F" w14:textId="77777777" w:rsidR="00C64596" w:rsidRPr="00C50CB0" w:rsidRDefault="00C64596" w:rsidP="00C64596">
      <w:pPr>
        <w:ind w:left="-567"/>
        <w:jc w:val="both"/>
        <w:rPr>
          <w:sz w:val="22"/>
          <w:szCs w:val="22"/>
        </w:rPr>
      </w:pPr>
    </w:p>
    <w:p w14:paraId="158B6FDA" w14:textId="7C76750B" w:rsidR="00C64596" w:rsidRDefault="00C64596" w:rsidP="00C64596">
      <w:pPr>
        <w:ind w:left="-567"/>
        <w:jc w:val="both"/>
        <w:rPr>
          <w:sz w:val="22"/>
          <w:szCs w:val="22"/>
        </w:rPr>
      </w:pPr>
      <w:r w:rsidRPr="00C50CB0">
        <w:rPr>
          <w:sz w:val="22"/>
          <w:szCs w:val="22"/>
        </w:rPr>
        <w:t xml:space="preserve">2.2.2. </w:t>
      </w:r>
      <w:r w:rsidRPr="00823293">
        <w:rPr>
          <w:sz w:val="22"/>
          <w:szCs w:val="22"/>
        </w:rPr>
        <w:t>Установить</w:t>
      </w:r>
      <w:r w:rsidRPr="00472EFF">
        <w:rPr>
          <w:sz w:val="22"/>
          <w:szCs w:val="22"/>
        </w:rPr>
        <w:t xml:space="preserve"> </w:t>
      </w:r>
      <w:r>
        <w:rPr>
          <w:sz w:val="22"/>
          <w:szCs w:val="22"/>
        </w:rPr>
        <w:t>первый</w:t>
      </w:r>
      <w:r w:rsidRPr="00823293">
        <w:rPr>
          <w:sz w:val="22"/>
          <w:szCs w:val="22"/>
        </w:rPr>
        <w:t xml:space="preserve"> уровень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72E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(стоимость работ по одному договору не </w:t>
      </w:r>
      <w:r w:rsidRPr="0031717E">
        <w:rPr>
          <w:sz w:val="22"/>
          <w:szCs w:val="22"/>
        </w:rPr>
        <w:t>превышает девяносто миллионов рублей</w:t>
      </w:r>
      <w:r>
        <w:rPr>
          <w:sz w:val="22"/>
          <w:szCs w:val="22"/>
        </w:rPr>
        <w:t>)</w:t>
      </w:r>
      <w:r w:rsidRPr="00472EFF">
        <w:rPr>
          <w:b/>
          <w:sz w:val="22"/>
          <w:szCs w:val="22"/>
        </w:rPr>
        <w:t xml:space="preserve"> Общества с ограниченной ответственностью «ПКМ»</w:t>
      </w:r>
      <w:r w:rsidRPr="00472EFF">
        <w:rPr>
          <w:sz w:val="22"/>
          <w:szCs w:val="22"/>
        </w:rPr>
        <w:t xml:space="preserve"> (ОГРН 1089847190278,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7805461487)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3A449B">
        <w:rPr>
          <w:sz w:val="22"/>
          <w:szCs w:val="22"/>
        </w:rPr>
        <w:t xml:space="preserve"> </w:t>
      </w:r>
      <w:r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Pr="00472EF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775119E" w14:textId="1131C686" w:rsidR="00C64596" w:rsidRDefault="00C64596" w:rsidP="00C64596">
      <w:pPr>
        <w:ind w:left="-567"/>
        <w:jc w:val="both"/>
        <w:rPr>
          <w:sz w:val="22"/>
          <w:szCs w:val="22"/>
        </w:rPr>
      </w:pPr>
    </w:p>
    <w:p w14:paraId="0FF8DA45" w14:textId="77777777" w:rsidR="00C64596" w:rsidRPr="00C50CB0" w:rsidRDefault="00C64596" w:rsidP="00C64596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2.2.3.</w:t>
      </w:r>
      <w:r w:rsidRPr="00C50CB0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с ч. 12 ст. 55.6 Градостроительного кодекса РФ настоящее решение о принятии</w:t>
      </w:r>
      <w:r w:rsidRPr="00C50CB0">
        <w:rPr>
          <w:b/>
          <w:sz w:val="22"/>
          <w:szCs w:val="22"/>
        </w:rPr>
        <w:t xml:space="preserve"> </w:t>
      </w:r>
      <w:r w:rsidRPr="00472EFF">
        <w:rPr>
          <w:b/>
          <w:sz w:val="22"/>
          <w:szCs w:val="22"/>
        </w:rPr>
        <w:t>Общества с ограниченной ответственностью «ПКМ»</w:t>
      </w:r>
      <w:r w:rsidRPr="00472EFF">
        <w:rPr>
          <w:sz w:val="22"/>
          <w:szCs w:val="22"/>
        </w:rPr>
        <w:t xml:space="preserve"> (ОГРН 1089847190278,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7805461487)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3D99BA47" w14:textId="77777777" w:rsidR="00C64596" w:rsidRPr="00472EFF" w:rsidRDefault="00C64596" w:rsidP="00C64596">
      <w:pPr>
        <w:ind w:left="-567"/>
        <w:jc w:val="both"/>
        <w:rPr>
          <w:sz w:val="22"/>
          <w:szCs w:val="22"/>
        </w:rPr>
      </w:pPr>
    </w:p>
    <w:p w14:paraId="6D6DB472" w14:textId="19BC9173" w:rsidR="006F23A6" w:rsidRPr="00C64596" w:rsidRDefault="006F23A6" w:rsidP="00C64596">
      <w:pPr>
        <w:jc w:val="both"/>
        <w:rPr>
          <w:sz w:val="22"/>
          <w:szCs w:val="22"/>
        </w:rPr>
      </w:pPr>
      <w:bookmarkStart w:id="0" w:name="_GoBack"/>
      <w:bookmarkEnd w:id="0"/>
    </w:p>
    <w:p w14:paraId="330919B7" w14:textId="77777777" w:rsidR="006F23A6" w:rsidRPr="00C64596" w:rsidRDefault="006F23A6" w:rsidP="00811F0D">
      <w:pPr>
        <w:ind w:left="-540"/>
        <w:jc w:val="both"/>
        <w:rPr>
          <w:sz w:val="22"/>
          <w:szCs w:val="22"/>
        </w:rPr>
      </w:pPr>
    </w:p>
    <w:p w14:paraId="3CE1F78F" w14:textId="77777777" w:rsidR="006F23A6" w:rsidRPr="00C64596" w:rsidRDefault="006F23A6" w:rsidP="00811F0D">
      <w:pPr>
        <w:ind w:left="-540"/>
        <w:jc w:val="both"/>
        <w:rPr>
          <w:sz w:val="22"/>
          <w:szCs w:val="22"/>
        </w:rPr>
      </w:pPr>
    </w:p>
    <w:p w14:paraId="4AD9AC55" w14:textId="1F5938BA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26 </w:t>
      </w:r>
      <w:proofErr w:type="spellStart"/>
      <w:r w:rsidRPr="008A76F6">
        <w:rPr>
          <w:sz w:val="22"/>
          <w:szCs w:val="22"/>
          <w:lang w:val="en-US"/>
        </w:rPr>
        <w:t>июня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F23A6" w:rsidRDefault="00F628DA" w:rsidP="00AD4492">
            <w:pPr>
              <w:jc w:val="right"/>
              <w:rPr>
                <w:sz w:val="22"/>
                <w:szCs w:val="22"/>
              </w:rPr>
            </w:pPr>
            <w:r w:rsidRPr="006F23A6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F23A6">
              <w:rPr>
                <w:sz w:val="22"/>
                <w:szCs w:val="22"/>
              </w:rPr>
              <w:t>Пышкин</w:t>
            </w:r>
            <w:proofErr w:type="spellEnd"/>
            <w:r w:rsidRPr="006F23A6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6F23A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F23A6" w:rsidRDefault="00F628DA" w:rsidP="00AD4492">
            <w:pPr>
              <w:jc w:val="right"/>
              <w:rPr>
                <w:sz w:val="22"/>
                <w:szCs w:val="22"/>
              </w:rPr>
            </w:pPr>
            <w:r w:rsidRPr="006F23A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F23A6" w:rsidRDefault="00436E78" w:rsidP="00F628DA">
      <w:pPr>
        <w:ind w:left="-540"/>
        <w:rPr>
          <w:sz w:val="22"/>
          <w:szCs w:val="22"/>
        </w:rPr>
      </w:pPr>
    </w:p>
    <w:sectPr w:rsidR="00436E78" w:rsidRPr="006F23A6" w:rsidSect="006F23A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3C2DC34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3A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40D6"/>
    <w:multiLevelType w:val="hybridMultilevel"/>
    <w:tmpl w:val="497A44B8"/>
    <w:lvl w:ilvl="0" w:tplc="82B61F7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6F23A6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64596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23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23A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2024-06-27T06:48:00Z</cp:lastPrinted>
  <dcterms:created xsi:type="dcterms:W3CDTF">2024-06-27T06:48:00Z</dcterms:created>
  <dcterms:modified xsi:type="dcterms:W3CDTF">2024-06-27T06:48:00Z</dcterms:modified>
</cp:coreProperties>
</file>