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371E1991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613C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613C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613C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613C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613C9">
        <w:rPr>
          <w:sz w:val="22"/>
          <w:szCs w:val="22"/>
        </w:rPr>
        <w:t xml:space="preserve"> </w:t>
      </w:r>
      <w:r w:rsidR="004613C9">
        <w:rPr>
          <w:sz w:val="22"/>
          <w:szCs w:val="22"/>
        </w:rPr>
        <w:t xml:space="preserve">6 (шесть) 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613C9">
        <w:rPr>
          <w:sz w:val="22"/>
          <w:szCs w:val="22"/>
        </w:rPr>
        <w:t xml:space="preserve"> </w:t>
      </w:r>
      <w:r w:rsidR="00D51E53" w:rsidRPr="004613C9">
        <w:rPr>
          <w:sz w:val="22"/>
          <w:szCs w:val="22"/>
        </w:rPr>
        <w:t>7</w:t>
      </w:r>
      <w:r w:rsidRPr="004613C9">
        <w:rPr>
          <w:sz w:val="22"/>
          <w:szCs w:val="22"/>
        </w:rPr>
        <w:t xml:space="preserve"> (</w:t>
      </w:r>
      <w:r w:rsidR="00D51E53" w:rsidRPr="004613C9">
        <w:rPr>
          <w:sz w:val="22"/>
          <w:szCs w:val="22"/>
        </w:rPr>
        <w:t>Семи</w:t>
      </w:r>
      <w:r w:rsidRPr="004613C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613C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613C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613C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4613C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613C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613C9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379D5C5E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4613C9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4613C9">
        <w:rPr>
          <w:sz w:val="22"/>
          <w:szCs w:val="22"/>
        </w:rPr>
        <w:t>первый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уровень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ответственности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члена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Ассоциации</w:t>
      </w:r>
      <w:r w:rsidR="004613C9" w:rsidRPr="00472EFF">
        <w:rPr>
          <w:sz w:val="22"/>
          <w:szCs w:val="22"/>
        </w:rPr>
        <w:t xml:space="preserve"> </w:t>
      </w:r>
      <w:r w:rsidR="004613C9">
        <w:rPr>
          <w:sz w:val="22"/>
          <w:szCs w:val="22"/>
        </w:rPr>
        <w:t>(стоимость работ по одному договору не превышает</w:t>
      </w:r>
      <w:r w:rsidR="004613C9" w:rsidRPr="00472EFF">
        <w:rPr>
          <w:b/>
          <w:sz w:val="22"/>
          <w:szCs w:val="22"/>
        </w:rPr>
        <w:t xml:space="preserve"> </w:t>
      </w:r>
      <w:r w:rsidR="004613C9" w:rsidRPr="00B06605">
        <w:rPr>
          <w:sz w:val="22"/>
          <w:szCs w:val="22"/>
        </w:rPr>
        <w:t>двадцать пять миллионов рублей)</w:t>
      </w:r>
      <w:r w:rsidR="004613C9">
        <w:rPr>
          <w:sz w:val="22"/>
          <w:szCs w:val="22"/>
        </w:rPr>
        <w:t xml:space="preserve"> </w:t>
      </w:r>
      <w:r w:rsidR="004613C9" w:rsidRPr="00472EFF">
        <w:rPr>
          <w:b/>
          <w:sz w:val="22"/>
          <w:szCs w:val="22"/>
        </w:rPr>
        <w:t>Общества с ограниченной ответственностью «М энд М»</w:t>
      </w:r>
      <w:r w:rsidR="004613C9" w:rsidRPr="00472EFF">
        <w:rPr>
          <w:sz w:val="22"/>
          <w:szCs w:val="22"/>
        </w:rPr>
        <w:t xml:space="preserve"> (ОГРН 1207800112300, </w:t>
      </w:r>
      <w:r w:rsidR="004613C9" w:rsidRPr="00823293">
        <w:rPr>
          <w:sz w:val="22"/>
          <w:szCs w:val="22"/>
        </w:rPr>
        <w:t>ИНН</w:t>
      </w:r>
      <w:r w:rsidR="004613C9" w:rsidRPr="00472EFF">
        <w:rPr>
          <w:sz w:val="22"/>
          <w:szCs w:val="22"/>
        </w:rPr>
        <w:t xml:space="preserve"> 7801687116) </w:t>
      </w:r>
      <w:r w:rsidR="004613C9" w:rsidRPr="00823293">
        <w:rPr>
          <w:sz w:val="22"/>
          <w:szCs w:val="22"/>
        </w:rPr>
        <w:t>по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обязательствам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по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договорам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подряда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на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подготовку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проектной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>документации</w:t>
      </w:r>
      <w:r w:rsidR="004613C9">
        <w:rPr>
          <w:sz w:val="22"/>
          <w:szCs w:val="22"/>
        </w:rPr>
        <w:t xml:space="preserve"> в отношении объектов капитального строительства, в том числе на особо опасных, технически сложных и уникальных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03AE8381" w:rsidR="00FB01FA" w:rsidRDefault="0064112E" w:rsidP="00FB01FA">
      <w:pPr>
        <w:ind w:left="-540"/>
        <w:jc w:val="both"/>
        <w:rPr>
          <w:sz w:val="22"/>
          <w:szCs w:val="22"/>
        </w:rPr>
      </w:pPr>
      <w:r w:rsidRPr="004613C9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4613C9">
        <w:rPr>
          <w:sz w:val="22"/>
          <w:szCs w:val="22"/>
        </w:rPr>
        <w:t>первый</w:t>
      </w:r>
      <w:r w:rsidR="004613C9" w:rsidRPr="00472EFF">
        <w:rPr>
          <w:sz w:val="22"/>
          <w:szCs w:val="22"/>
        </w:rPr>
        <w:t xml:space="preserve"> </w:t>
      </w:r>
      <w:r w:rsidR="004613C9" w:rsidRPr="00823293">
        <w:rPr>
          <w:sz w:val="22"/>
          <w:szCs w:val="22"/>
        </w:rPr>
        <w:t xml:space="preserve">уровень ответственности члена Ассоциации </w:t>
      </w:r>
      <w:r w:rsidR="004613C9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4613C9" w:rsidRPr="00472EFF">
        <w:rPr>
          <w:b/>
          <w:sz w:val="22"/>
          <w:szCs w:val="22"/>
        </w:rPr>
        <w:t xml:space="preserve"> </w:t>
      </w:r>
      <w:r w:rsidR="004613C9" w:rsidRPr="00B06605">
        <w:rPr>
          <w:sz w:val="22"/>
          <w:szCs w:val="22"/>
        </w:rPr>
        <w:t>двадцать пять миллионов рублей)</w:t>
      </w:r>
      <w:r w:rsidR="004613C9">
        <w:rPr>
          <w:sz w:val="22"/>
          <w:szCs w:val="22"/>
        </w:rPr>
        <w:t xml:space="preserve"> </w:t>
      </w:r>
      <w:r w:rsidR="004613C9" w:rsidRPr="009208E9">
        <w:rPr>
          <w:sz w:val="22"/>
          <w:szCs w:val="22"/>
        </w:rPr>
        <w:t xml:space="preserve"> </w:t>
      </w:r>
      <w:r w:rsidR="004613C9" w:rsidRPr="00823293">
        <w:rPr>
          <w:b/>
          <w:sz w:val="22"/>
          <w:szCs w:val="22"/>
        </w:rPr>
        <w:t>Общества с ограниченной ответственностью «М энд М»</w:t>
      </w:r>
      <w:r w:rsidR="004613C9" w:rsidRPr="00823293">
        <w:rPr>
          <w:sz w:val="22"/>
          <w:szCs w:val="22"/>
        </w:rPr>
        <w:t xml:space="preserve"> (ОГРН 1207800112300, ИНН 7801687116) по обязательствам по договорам подряда на подготовку проектной документации, заключаемым с использованием конкурентных</w:t>
      </w:r>
      <w:r w:rsidR="004613C9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в том числе на особо опасных, технически сложных и уникальных объектов, согласно заявлению.</w:t>
      </w:r>
    </w:p>
    <w:p w14:paraId="58F7A375" w14:textId="77777777" w:rsidR="004613C9" w:rsidRPr="004613C9" w:rsidRDefault="004613C9" w:rsidP="00FB01FA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4251E6F6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B16388B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16 августа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613C9" w:rsidRDefault="00F628DA" w:rsidP="00AD4492">
            <w:pPr>
              <w:jc w:val="right"/>
              <w:rPr>
                <w:sz w:val="22"/>
                <w:szCs w:val="22"/>
              </w:rPr>
            </w:pPr>
            <w:r w:rsidRPr="004613C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613C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613C9" w:rsidRDefault="00F628DA" w:rsidP="00AD4492">
            <w:pPr>
              <w:jc w:val="right"/>
              <w:rPr>
                <w:sz w:val="22"/>
                <w:szCs w:val="22"/>
              </w:rPr>
            </w:pPr>
            <w:r w:rsidRPr="004613C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613C9" w:rsidRDefault="00436E78" w:rsidP="00F628DA">
      <w:pPr>
        <w:ind w:left="-540"/>
        <w:rPr>
          <w:sz w:val="22"/>
          <w:szCs w:val="22"/>
        </w:rPr>
      </w:pPr>
    </w:p>
    <w:sectPr w:rsidR="00436E78" w:rsidRPr="004613C9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B995A4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3C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13C9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2024-08-16T09:59:00Z</cp:lastPrinted>
  <dcterms:created xsi:type="dcterms:W3CDTF">2024-08-16T09:59:00Z</dcterms:created>
  <dcterms:modified xsi:type="dcterms:W3CDTF">2024-08-16T09:59:00Z</dcterms:modified>
</cp:coreProperties>
</file>