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7/2025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строительства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25 февраля 2025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35635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заседании</w:t>
      </w:r>
      <w:r w:rsidRPr="00335635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Совета</w:t>
      </w:r>
      <w:r w:rsidRPr="00335635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335635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335635">
        <w:rPr>
          <w:sz w:val="22"/>
          <w:szCs w:val="22"/>
        </w:rPr>
        <w:t xml:space="preserve"> </w:t>
      </w:r>
      <w:r w:rsidRPr="000672BA">
        <w:rPr>
          <w:sz w:val="22"/>
          <w:szCs w:val="22"/>
        </w:rPr>
        <w:t>все</w:t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35635">
        <w:rPr>
          <w:sz w:val="22"/>
          <w:szCs w:val="22"/>
        </w:rPr>
        <w:t xml:space="preserve"> </w:t>
      </w:r>
      <w:r w:rsidR="00D51E53" w:rsidRPr="00335635">
        <w:rPr>
          <w:sz w:val="22"/>
          <w:szCs w:val="22"/>
        </w:rPr>
        <w:t>7</w:t>
      </w:r>
      <w:r w:rsidRPr="00335635">
        <w:rPr>
          <w:sz w:val="22"/>
          <w:szCs w:val="22"/>
        </w:rPr>
        <w:t xml:space="preserve"> (</w:t>
      </w:r>
      <w:r w:rsidR="00D51E53" w:rsidRPr="00335635">
        <w:rPr>
          <w:sz w:val="22"/>
          <w:szCs w:val="22"/>
        </w:rPr>
        <w:t>Семи</w:t>
      </w:r>
      <w:r w:rsidRPr="00335635">
        <w:rPr>
          <w:sz w:val="22"/>
          <w:szCs w:val="22"/>
        </w:rPr>
        <w:t xml:space="preserve">) </w:t>
      </w:r>
      <w:r w:rsidRPr="007C7F45">
        <w:rPr>
          <w:sz w:val="22"/>
          <w:szCs w:val="22"/>
        </w:rPr>
        <w:t>членов</w:t>
      </w:r>
      <w:r w:rsidRPr="00335635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Совета</w:t>
      </w:r>
      <w:r w:rsidRPr="00335635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335635">
        <w:rPr>
          <w:sz w:val="22"/>
          <w:szCs w:val="22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25FEE6D1" w14:textId="7636B9A5" w:rsidR="00663812" w:rsidRDefault="00663812" w:rsidP="00663812">
      <w:pPr>
        <w:ind w:left="360"/>
        <w:jc w:val="both"/>
        <w:rPr>
          <w:sz w:val="22"/>
          <w:szCs w:val="22"/>
        </w:rPr>
      </w:pPr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>Об избрании секретаря заседания.</w:t>
      </w:r>
    </w:p>
    <w:p w14:paraId="6BC5DF87" w14:textId="73D4A05D" w:rsidR="000119A9" w:rsidRPr="00F00BC7" w:rsidRDefault="00D15555" w:rsidP="000119A9">
      <w:pPr>
        <w:ind w:left="360"/>
        <w:jc w:val="both"/>
        <w:rPr>
          <w:sz w:val="22"/>
          <w:szCs w:val="22"/>
        </w:rPr>
      </w:pPr>
      <w:r w:rsidRPr="00335635">
        <w:rPr>
          <w:sz w:val="22"/>
          <w:szCs w:val="22"/>
        </w:rPr>
        <w:t>2.</w:t>
      </w:r>
      <w:r>
        <w:rPr>
          <w:sz w:val="22"/>
          <w:szCs w:val="22"/>
          <w:lang w:val="en-US"/>
        </w:rPr>
        <w:t> </w:t>
      </w:r>
      <w:r w:rsidR="00250E07" w:rsidRPr="00250E07">
        <w:rPr>
          <w:sz w:val="22"/>
          <w:szCs w:val="22"/>
        </w:rPr>
        <w:t xml:space="preserve">Об установлении уровней ответственности члена Ассоциации по обязательствам по договорам </w:t>
      </w:r>
      <w:r w:rsidR="00F557AF" w:rsidRPr="00241327">
        <w:rPr>
          <w:sz w:val="22"/>
          <w:szCs w:val="22"/>
        </w:rPr>
        <w:t>строительного подряд</w:t>
      </w:r>
      <w:r w:rsidR="00335635">
        <w:rPr>
          <w:sz w:val="22"/>
          <w:szCs w:val="22"/>
        </w:rPr>
        <w:t>а.</w:t>
      </w:r>
    </w:p>
    <w:p w14:paraId="79880D07" w14:textId="77777777" w:rsidR="00436E78" w:rsidRPr="00811F0D" w:rsidRDefault="00436E78" w:rsidP="000870F3">
      <w:pPr>
        <w:ind w:left="360"/>
        <w:jc w:val="both"/>
        <w:rPr>
          <w:sz w:val="22"/>
          <w:szCs w:val="22"/>
        </w:rPr>
      </w:pPr>
    </w:p>
    <w:p w14:paraId="36E221FB" w14:textId="77777777" w:rsidR="00436E78" w:rsidRPr="00335635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РЕШИЛИ</w:t>
      </w:r>
      <w:r w:rsidRPr="00335635">
        <w:rPr>
          <w:sz w:val="22"/>
          <w:szCs w:val="22"/>
          <w:u w:val="single"/>
        </w:rPr>
        <w:t>:</w:t>
      </w:r>
    </w:p>
    <w:p w14:paraId="304DB49B" w14:textId="365FAFBD" w:rsidR="00663812" w:rsidRDefault="00663812" w:rsidP="00335635">
      <w:pPr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И</w:t>
      </w:r>
      <w:r w:rsidRPr="00663812">
        <w:rPr>
          <w:sz w:val="22"/>
          <w:szCs w:val="22"/>
        </w:rPr>
        <w:t>збрать секретарем заседания Покровского А.И.</w:t>
      </w:r>
    </w:p>
    <w:p w14:paraId="2163DF94" w14:textId="77777777" w:rsidR="00335635" w:rsidRPr="00663812" w:rsidRDefault="00335635" w:rsidP="00335635">
      <w:pPr>
        <w:ind w:left="-180"/>
        <w:jc w:val="both"/>
        <w:rPr>
          <w:sz w:val="22"/>
          <w:szCs w:val="22"/>
        </w:rPr>
      </w:pPr>
    </w:p>
    <w:p w14:paraId="6E5C5BEC" w14:textId="0AB9F539" w:rsidR="0064112E" w:rsidRDefault="0064112E" w:rsidP="0064112E">
      <w:pPr>
        <w:ind w:left="-540"/>
        <w:jc w:val="both"/>
        <w:rPr>
          <w:sz w:val="22"/>
          <w:szCs w:val="22"/>
        </w:rPr>
      </w:pPr>
      <w:r w:rsidRPr="00335635">
        <w:rPr>
          <w:sz w:val="22"/>
          <w:szCs w:val="22"/>
        </w:rPr>
        <w:t xml:space="preserve">2.1. </w:t>
      </w:r>
      <w:r w:rsidRPr="0064112E">
        <w:rPr>
          <w:sz w:val="22"/>
          <w:szCs w:val="22"/>
        </w:rPr>
        <w:t>Установить</w:t>
      </w:r>
      <w:r w:rsidRPr="00997C4A">
        <w:rPr>
          <w:sz w:val="22"/>
          <w:szCs w:val="22"/>
        </w:rPr>
        <w:t xml:space="preserve"> </w:t>
      </w:r>
      <w:r w:rsidR="00335635">
        <w:rPr>
          <w:sz w:val="22"/>
          <w:szCs w:val="22"/>
        </w:rPr>
        <w:t xml:space="preserve">второй </w:t>
      </w:r>
      <w:r w:rsidR="00335635" w:rsidRPr="00823293">
        <w:rPr>
          <w:sz w:val="22"/>
          <w:szCs w:val="22"/>
        </w:rPr>
        <w:t>уровень ответственности члена Ассоциации</w:t>
      </w:r>
      <w:r w:rsidR="00335635">
        <w:rPr>
          <w:sz w:val="22"/>
          <w:szCs w:val="22"/>
        </w:rPr>
        <w:t xml:space="preserve"> (стоимость работ по одному договору не превышает пятьсот миллионов рублей) </w:t>
      </w:r>
      <w:r w:rsidR="00335635" w:rsidRPr="00823293">
        <w:rPr>
          <w:b/>
          <w:sz w:val="22"/>
          <w:szCs w:val="22"/>
        </w:rPr>
        <w:t>Общества с ограниченной ответственностью «Строительная фирма «ИРОН»</w:t>
      </w:r>
      <w:r w:rsidR="00335635" w:rsidRPr="00823293">
        <w:rPr>
          <w:sz w:val="22"/>
          <w:szCs w:val="22"/>
        </w:rPr>
        <w:t xml:space="preserve"> (ОГРН 1027810261160, ИНН 7812006023) </w:t>
      </w:r>
      <w:r w:rsidR="00335635">
        <w:rPr>
          <w:sz w:val="22"/>
          <w:szCs w:val="22"/>
        </w:rPr>
        <w:t>п</w:t>
      </w:r>
      <w:r w:rsidR="00335635" w:rsidRPr="00355031">
        <w:rPr>
          <w:sz w:val="22"/>
          <w:szCs w:val="22"/>
        </w:rPr>
        <w:t>о обязательствам по договорам строительного подряда в отношении объектов к</w:t>
      </w:r>
      <w:r w:rsidR="00335635">
        <w:rPr>
          <w:sz w:val="22"/>
          <w:szCs w:val="22"/>
        </w:rPr>
        <w:t>апитального строительства, в том числе</w:t>
      </w:r>
      <w:r w:rsidR="00335635" w:rsidRPr="00355031">
        <w:rPr>
          <w:sz w:val="22"/>
          <w:szCs w:val="22"/>
        </w:rPr>
        <w:t xml:space="preserve"> особо опасных, технически сложных и уникальных объектов, согласно заявлению.</w:t>
      </w:r>
    </w:p>
    <w:p w14:paraId="1B013465" w14:textId="77777777" w:rsidR="00335635" w:rsidRPr="00997C4A" w:rsidRDefault="00335635" w:rsidP="0064112E">
      <w:pPr>
        <w:ind w:left="-540"/>
        <w:jc w:val="both"/>
        <w:rPr>
          <w:sz w:val="22"/>
          <w:szCs w:val="22"/>
        </w:rPr>
      </w:pPr>
    </w:p>
    <w:p w14:paraId="6A33CB43" w14:textId="48B97EEE" w:rsidR="0064112E" w:rsidRDefault="0064112E" w:rsidP="0064112E">
      <w:pPr>
        <w:ind w:left="-540"/>
        <w:jc w:val="both"/>
        <w:rPr>
          <w:sz w:val="22"/>
          <w:szCs w:val="22"/>
        </w:rPr>
      </w:pPr>
      <w:r w:rsidRPr="00335635">
        <w:rPr>
          <w:sz w:val="22"/>
          <w:szCs w:val="22"/>
        </w:rPr>
        <w:t xml:space="preserve">2.2. </w:t>
      </w:r>
      <w:r w:rsidRPr="0064112E">
        <w:rPr>
          <w:sz w:val="22"/>
          <w:szCs w:val="22"/>
        </w:rPr>
        <w:t>Установить</w:t>
      </w:r>
      <w:r w:rsidRPr="00997C4A">
        <w:rPr>
          <w:sz w:val="22"/>
          <w:szCs w:val="22"/>
        </w:rPr>
        <w:t xml:space="preserve"> </w:t>
      </w:r>
      <w:r w:rsidR="00335635">
        <w:rPr>
          <w:sz w:val="22"/>
          <w:szCs w:val="22"/>
        </w:rPr>
        <w:t>первый</w:t>
      </w:r>
      <w:r w:rsidR="00335635" w:rsidRPr="00823293">
        <w:rPr>
          <w:sz w:val="22"/>
          <w:szCs w:val="22"/>
        </w:rPr>
        <w:t xml:space="preserve"> уровень ответственности члена Ассоциации </w:t>
      </w:r>
      <w:r w:rsidR="00335635" w:rsidRPr="00355031">
        <w:rPr>
          <w:sz w:val="22"/>
          <w:szCs w:val="22"/>
        </w:rPr>
        <w:t xml:space="preserve">(предельный размер обязательств по заключенным договорам не превышает </w:t>
      </w:r>
      <w:r w:rsidR="00335635">
        <w:rPr>
          <w:sz w:val="22"/>
          <w:szCs w:val="22"/>
        </w:rPr>
        <w:t xml:space="preserve">девяносто миллионов рублей) </w:t>
      </w:r>
      <w:r w:rsidR="00335635" w:rsidRPr="00823293">
        <w:rPr>
          <w:b/>
          <w:sz w:val="22"/>
          <w:szCs w:val="22"/>
        </w:rPr>
        <w:t>Общества с ограниченной ответственностью «Строительная фирма «ИРОН»</w:t>
      </w:r>
      <w:r w:rsidR="00335635" w:rsidRPr="00823293">
        <w:rPr>
          <w:sz w:val="22"/>
          <w:szCs w:val="22"/>
        </w:rPr>
        <w:t xml:space="preserve"> (ОГРН 1027810261160, ИНН 7812006023) </w:t>
      </w:r>
      <w:r w:rsidR="00335635" w:rsidRPr="00355031">
        <w:rPr>
          <w:sz w:val="22"/>
          <w:szCs w:val="22"/>
        </w:rPr>
        <w:t>по обязательствам по договорам строительного подряда, заключаемым с использованием конкурентных способов заключения договоров, в отношении объектов к</w:t>
      </w:r>
      <w:r w:rsidR="00335635">
        <w:rPr>
          <w:sz w:val="22"/>
          <w:szCs w:val="22"/>
        </w:rPr>
        <w:t>апитального строительства, в том числе</w:t>
      </w:r>
      <w:r w:rsidR="00335635" w:rsidRPr="00355031">
        <w:rPr>
          <w:sz w:val="22"/>
          <w:szCs w:val="22"/>
        </w:rPr>
        <w:t xml:space="preserve"> особо опасных, технически сложных и уникальных объектов, согласно заявлению.</w:t>
      </w:r>
    </w:p>
    <w:p w14:paraId="0F475A43" w14:textId="0A44C938" w:rsidR="00335635" w:rsidRDefault="00335635" w:rsidP="0064112E">
      <w:pPr>
        <w:ind w:left="-540"/>
        <w:jc w:val="both"/>
        <w:rPr>
          <w:sz w:val="22"/>
          <w:szCs w:val="22"/>
        </w:rPr>
      </w:pPr>
    </w:p>
    <w:p w14:paraId="0BE813D5" w14:textId="77777777" w:rsidR="00335635" w:rsidRPr="00997C4A" w:rsidRDefault="00335635" w:rsidP="0064112E">
      <w:pPr>
        <w:ind w:left="-540"/>
        <w:jc w:val="both"/>
        <w:rPr>
          <w:sz w:val="22"/>
          <w:szCs w:val="22"/>
        </w:rPr>
      </w:pPr>
      <w:bookmarkStart w:id="0" w:name="_GoBack"/>
      <w:bookmarkEnd w:id="0"/>
    </w:p>
    <w:p w14:paraId="6009B589" w14:textId="77777777" w:rsidR="00FB01FA" w:rsidRDefault="00436E78" w:rsidP="00FB01FA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25 февраля 2025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335635" w:rsidRDefault="00F628DA" w:rsidP="00AD4492">
            <w:pPr>
              <w:jc w:val="right"/>
              <w:rPr>
                <w:sz w:val="22"/>
                <w:szCs w:val="22"/>
              </w:rPr>
            </w:pPr>
            <w:r w:rsidRPr="00335635">
              <w:rPr>
                <w:sz w:val="22"/>
                <w:szCs w:val="22"/>
              </w:rPr>
              <w:t>_________________/ Пышкин А.В. /</w:t>
            </w:r>
          </w:p>
          <w:p w14:paraId="5D8F9782" w14:textId="77777777" w:rsidR="00F628DA" w:rsidRPr="00335635" w:rsidRDefault="00F628DA" w:rsidP="00AD4492">
            <w:pPr>
              <w:jc w:val="right"/>
              <w:rPr>
                <w:sz w:val="22"/>
                <w:szCs w:val="22"/>
              </w:rPr>
            </w:pPr>
          </w:p>
          <w:p w14:paraId="68B43C34" w14:textId="77777777" w:rsidR="00F628DA" w:rsidRPr="00335635" w:rsidRDefault="00F628DA" w:rsidP="00AD4492">
            <w:pPr>
              <w:jc w:val="right"/>
              <w:rPr>
                <w:sz w:val="22"/>
                <w:szCs w:val="22"/>
              </w:rPr>
            </w:pPr>
            <w:r w:rsidRPr="00335635">
              <w:rPr>
                <w:sz w:val="22"/>
                <w:szCs w:val="22"/>
              </w:rPr>
              <w:t>________________/ Покровский А.И. /</w:t>
            </w:r>
          </w:p>
        </w:tc>
      </w:tr>
    </w:tbl>
    <w:p w14:paraId="0D08D983" w14:textId="77777777" w:rsidR="00436E78" w:rsidRPr="00335635" w:rsidRDefault="00436E78" w:rsidP="00F628DA">
      <w:pPr>
        <w:ind w:left="-540"/>
        <w:rPr>
          <w:sz w:val="22"/>
          <w:szCs w:val="22"/>
        </w:rPr>
      </w:pPr>
    </w:p>
    <w:sectPr w:rsidR="00436E78" w:rsidRPr="00335635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F4DBC2" w14:textId="77777777" w:rsidR="00436E78" w:rsidRDefault="00436E78" w:rsidP="00BB552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199F770C" w14:textId="77777777" w:rsidR="00436E78" w:rsidRDefault="00436E78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D898B4" w14:textId="625739E0" w:rsidR="00436E78" w:rsidRDefault="00436E78" w:rsidP="00BB552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35635">
      <w:rPr>
        <w:rStyle w:val="a5"/>
        <w:noProof/>
      </w:rPr>
      <w:t>1</w:t>
    </w:r>
    <w:r>
      <w:rPr>
        <w:rStyle w:val="a5"/>
      </w:rPr>
      <w:fldChar w:fldCharType="end"/>
    </w:r>
  </w:p>
  <w:p w14:paraId="226710A0" w14:textId="77777777" w:rsidR="00436E78" w:rsidRDefault="00436E7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57A01"/>
    <w:multiLevelType w:val="hybridMultilevel"/>
    <w:tmpl w:val="676ACBF2"/>
    <w:lvl w:ilvl="0" w:tplc="8DC68082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5635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526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a4">
    <w:name w:val="Нижний колонтитул Знак"/>
    <w:link w:val="a3"/>
    <w:uiPriority w:val="99"/>
    <w:locked/>
    <w:rsid w:val="00BB5526"/>
    <w:rPr>
      <w:sz w:val="24"/>
      <w:lang w:val="ru-RU" w:eastAsia="ru-RU"/>
    </w:rPr>
  </w:style>
  <w:style w:type="character" w:styleId="a5">
    <w:name w:val="page number"/>
    <w:uiPriority w:val="99"/>
    <w:rsid w:val="00BB5526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B81E1C"/>
    <w:rPr>
      <w:sz w:val="2"/>
      <w:szCs w:val="20"/>
    </w:rPr>
  </w:style>
  <w:style w:type="character" w:customStyle="1" w:styleId="a7">
    <w:name w:val="Текст выноски Знак"/>
    <w:link w:val="a6"/>
    <w:uiPriority w:val="99"/>
    <w:semiHidden/>
    <w:locked/>
    <w:rsid w:val="001B77A5"/>
    <w:rPr>
      <w:rFonts w:cs="Times New Roman"/>
      <w:sz w:val="2"/>
    </w:rPr>
  </w:style>
  <w:style w:type="table" w:styleId="a8">
    <w:name w:val="Table Grid"/>
    <w:basedOn w:val="a1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Выписка из Протокола № 50/2010</vt:lpstr>
      <vt:lpstr>Выписка из Протокола № 50/2010</vt:lpstr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Светлана Горбаченко</cp:lastModifiedBy>
  <cp:revision>2</cp:revision>
  <cp:lastPrinted>2025-02-25T11:19:00Z</cp:lastPrinted>
  <dcterms:created xsi:type="dcterms:W3CDTF">2025-02-25T11:19:00Z</dcterms:created>
  <dcterms:modified xsi:type="dcterms:W3CDTF">2025-02-25T11:19:00Z</dcterms:modified>
</cp:coreProperties>
</file>