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«РЕЛЬЕФ МАСТЕР»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1167847265475,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7816331634)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«Благодать»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1134706000923,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4706034841)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«ОМИКС»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1077847665499,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7801452516)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«Монтажная компания Теплоэнергострой»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1057749518441,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7716539501)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10.10.2016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«Строительный центр «ХЭЛП»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1117746277164,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7733764377)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10.10.2016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«Водоканал»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1072313000451,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2313022180)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17.10.2016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