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апреля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«НАВИГАТОР-СБС»</w:t>
      </w:r>
      <w:r w:rsidR="0064112E" w:rsidRPr="00997C4A">
        <w:rPr>
          <w:sz w:val="22"/>
          <w:szCs w:val="22"/>
        </w:rPr>
        <w:t xml:space="preserve"> (ОГРН 1177847058564,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7811637812)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«НАВИГАТОР-СБС»</w:t>
      </w:r>
      <w:r w:rsidR="0064112E" w:rsidRPr="00997C4A">
        <w:rPr>
          <w:sz w:val="22"/>
          <w:szCs w:val="22"/>
        </w:rPr>
        <w:t xml:space="preserve"> (ОГРН 1177847058564,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7811637812)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апреля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