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ЕВ Гру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7961172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3450914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12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