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рта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руппа Компаний Концепт Вент СПб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784704035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651918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3.202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марта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