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4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августа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ЕКТСТРОЙМОНТАЖ-КАЛИНИНГРА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390615353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616497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3 августа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