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27/2013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апреля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«Балтимпульс»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1079847062987,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7842350810)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апреля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