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апреля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«Иснес»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1027808867558,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7818005330)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«МИКАР»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1027200883027,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7204052063)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«Оригинал-Интерьер»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1025901212666,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5905010822)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23.04.2014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«Восточная Техника»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1025403222130,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5404151283)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24.04.2014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«Центр проектных решений «ФАП Студио»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1113926013520,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3906234846)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07.04.2014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апреля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